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noProof/>
          <w:sz w:val="22"/>
          <w:szCs w:val="22"/>
        </w:rPr>
      </w:pPr>
      <w:r w:rsidRPr="00F25B97">
        <w:rPr>
          <w:rFonts w:ascii="Arial" w:hAnsi="Arial" w:cs="Arial"/>
          <w:bCs/>
          <w:noProof/>
          <w:sz w:val="22"/>
          <w:szCs w:val="22"/>
        </w:rPr>
        <w:t xml:space="preserve">                        </w:t>
      </w:r>
      <w:r w:rsidRPr="00F25B97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497840" cy="607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B97">
        <w:rPr>
          <w:rFonts w:ascii="Arial" w:hAnsi="Arial" w:cs="Arial"/>
          <w:bCs/>
          <w:noProof/>
          <w:sz w:val="22"/>
          <w:szCs w:val="22"/>
        </w:rPr>
        <w:t xml:space="preserve">         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>340-01/1</w:t>
      </w:r>
      <w:r w:rsidR="001A7C41">
        <w:rPr>
          <w:rFonts w:ascii="Arial" w:hAnsi="Arial" w:cs="Arial"/>
          <w:bCs/>
          <w:iCs/>
          <w:noProof/>
          <w:sz w:val="22"/>
          <w:szCs w:val="22"/>
        </w:rPr>
        <w:t>8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>-01/</w:t>
      </w:r>
      <w:r w:rsidR="001A7C41">
        <w:rPr>
          <w:rFonts w:ascii="Arial" w:hAnsi="Arial" w:cs="Arial"/>
          <w:bCs/>
          <w:iCs/>
          <w:noProof/>
          <w:sz w:val="22"/>
          <w:szCs w:val="22"/>
        </w:rPr>
        <w:t>3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URBROJ: 2186/026-01-18-</w:t>
      </w:r>
      <w:r w:rsidR="001A7C41">
        <w:rPr>
          <w:rFonts w:ascii="Arial" w:hAnsi="Arial" w:cs="Arial"/>
          <w:bCs/>
          <w:iCs/>
          <w:noProof/>
          <w:sz w:val="22"/>
          <w:szCs w:val="22"/>
        </w:rPr>
        <w:t>1</w:t>
      </w:r>
    </w:p>
    <w:p w:rsidR="00506467" w:rsidRPr="00F25B97" w:rsidRDefault="00506467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>Varaždinske Toplice,                      2018.</w:t>
      </w: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Na temelju odredaba članka 5. stavka 1. </w:t>
      </w:r>
      <w:r w:rsidR="00C73686">
        <w:rPr>
          <w:rFonts w:ascii="Arial" w:hAnsi="Arial" w:cs="Arial"/>
          <w:bCs/>
          <w:iCs/>
          <w:noProof/>
          <w:sz w:val="22"/>
          <w:szCs w:val="22"/>
        </w:rPr>
        <w:t xml:space="preserve">točke 6.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Zakona o sigurnosti prometa na cestama („Narodne novine“, broj: 67/08., 48/10., 74/11., 80/13., 158/13., 92/14., 64/15., 108/17.), </w:t>
      </w:r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 xml:space="preserve">članka 109. u vezi 61. Zakona o cestama („Narodne novine“, broj: </w:t>
      </w:r>
      <w:bookmarkStart w:id="0" w:name="_Hlk513479040"/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>84/11., 22/13., 54/13., 148/13., 92/14.),</w:t>
      </w:r>
      <w:bookmarkEnd w:id="0"/>
      <w:r w:rsidR="005B392F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članka 31. Statuta Grada Varaždinskih Toplica („Službeni vjesnik Varaždinske županije“ broj 7/13., 26/13., 38/13., 4/18.), članka 26. Poslovnika Gradskog vijeća Grada Varaždinskih Toplica („Službeni vjesnik Varaždinske županije“ broj 7/13., 26/13., 4/18.), članka 32. stavka 3. Odluke o uređenju prometa na području Grada Varaždinskih Toplica („Službeni vjesnik Varaždinske županije“, broj: 68/13., 13/14.) Gradsko vijeće Grada Varaždinskih Toplica, na sjednici održanoj   </w:t>
      </w:r>
      <w:r w:rsidRPr="00F25B97">
        <w:rPr>
          <w:rFonts w:ascii="Arial" w:hAnsi="Arial" w:cs="Arial"/>
          <w:bCs/>
          <w:iCs/>
          <w:noProof/>
          <w:sz w:val="22"/>
          <w:szCs w:val="22"/>
        </w:rPr>
        <w:tab/>
        <w:t xml:space="preserve"> , donosi sljedeću</w:t>
      </w: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:rsidR="001453C5" w:rsidRPr="00F25B97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/>
          <w:bCs/>
          <w:iCs/>
          <w:noProof/>
          <w:sz w:val="22"/>
          <w:szCs w:val="22"/>
        </w:rPr>
        <w:t xml:space="preserve">O D L U K U </w:t>
      </w:r>
    </w:p>
    <w:p w:rsidR="00654704" w:rsidRDefault="001453C5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o </w:t>
      </w:r>
      <w:r w:rsidR="00C4259D">
        <w:rPr>
          <w:rFonts w:ascii="Arial" w:hAnsi="Arial" w:cs="Arial"/>
          <w:bCs/>
          <w:iCs/>
          <w:noProof/>
          <w:sz w:val="22"/>
          <w:szCs w:val="22"/>
        </w:rPr>
        <w:t>ukidanju naplate parkiranja na</w:t>
      </w:r>
      <w:r w:rsidR="00654704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023207">
        <w:rPr>
          <w:rFonts w:ascii="Arial" w:hAnsi="Arial" w:cs="Arial"/>
          <w:bCs/>
          <w:iCs/>
          <w:noProof/>
          <w:sz w:val="22"/>
          <w:szCs w:val="22"/>
        </w:rPr>
        <w:t xml:space="preserve">javnim </w:t>
      </w:r>
      <w:r w:rsidR="00867054" w:rsidRPr="00F25B97">
        <w:rPr>
          <w:rFonts w:ascii="Arial" w:hAnsi="Arial" w:cs="Arial"/>
          <w:bCs/>
          <w:iCs/>
          <w:noProof/>
          <w:sz w:val="22"/>
          <w:szCs w:val="22"/>
        </w:rPr>
        <w:t xml:space="preserve">parkiralištima </w:t>
      </w:r>
      <w:r w:rsidR="00023207">
        <w:rPr>
          <w:rFonts w:ascii="Arial" w:hAnsi="Arial" w:cs="Arial"/>
          <w:bCs/>
          <w:iCs/>
          <w:noProof/>
          <w:sz w:val="22"/>
          <w:szCs w:val="22"/>
        </w:rPr>
        <w:t>na području</w:t>
      </w:r>
      <w:r w:rsidR="00654704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:rsidR="001453C5" w:rsidRPr="00F25B97" w:rsidRDefault="00654704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>Grada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Varaždinsk</w:t>
      </w:r>
      <w:r w:rsidR="00023207">
        <w:rPr>
          <w:rFonts w:ascii="Arial" w:hAnsi="Arial" w:cs="Arial"/>
          <w:bCs/>
          <w:iCs/>
          <w:noProof/>
          <w:sz w:val="22"/>
          <w:szCs w:val="22"/>
        </w:rPr>
        <w:t>ih</w:t>
      </w:r>
      <w:r w:rsidR="001453C5" w:rsidRPr="00F25B97">
        <w:rPr>
          <w:rFonts w:ascii="Arial" w:hAnsi="Arial" w:cs="Arial"/>
          <w:bCs/>
          <w:iCs/>
          <w:noProof/>
          <w:sz w:val="22"/>
          <w:szCs w:val="22"/>
        </w:rPr>
        <w:t xml:space="preserve"> Toplica </w:t>
      </w:r>
    </w:p>
    <w:p w:rsidR="00867054" w:rsidRPr="00F25B97" w:rsidRDefault="00867054" w:rsidP="001453C5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</w:p>
    <w:p w:rsidR="00867054" w:rsidRPr="00F25B97" w:rsidRDefault="00867054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 xml:space="preserve">Članak 1. </w:t>
      </w:r>
    </w:p>
    <w:p w:rsidR="00867054" w:rsidRPr="00F25B97" w:rsidRDefault="00867054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iCs/>
          <w:noProof/>
          <w:sz w:val="22"/>
          <w:szCs w:val="22"/>
        </w:rPr>
      </w:pPr>
    </w:p>
    <w:p w:rsidR="00867054" w:rsidRDefault="00867054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 w:rsidRPr="00F25B97">
        <w:rPr>
          <w:rFonts w:ascii="Arial" w:hAnsi="Arial" w:cs="Arial"/>
          <w:bCs/>
          <w:iCs/>
          <w:noProof/>
          <w:sz w:val="22"/>
          <w:szCs w:val="22"/>
        </w:rPr>
        <w:tab/>
      </w:r>
      <w:r w:rsidR="00C4259D">
        <w:rPr>
          <w:rFonts w:ascii="Arial" w:hAnsi="Arial" w:cs="Arial"/>
          <w:bCs/>
          <w:iCs/>
          <w:noProof/>
          <w:sz w:val="22"/>
          <w:szCs w:val="22"/>
        </w:rPr>
        <w:t>Ovom se Odlukom ukida naplata parkiranja na svim javnim parkiralištima i parkirališnim zonama na područj</w:t>
      </w:r>
      <w:r w:rsidR="00430433">
        <w:rPr>
          <w:rFonts w:ascii="Arial" w:hAnsi="Arial" w:cs="Arial"/>
          <w:bCs/>
          <w:iCs/>
          <w:noProof/>
          <w:sz w:val="22"/>
          <w:szCs w:val="22"/>
        </w:rPr>
        <w:t>u</w:t>
      </w:r>
      <w:r w:rsidR="00C4259D">
        <w:rPr>
          <w:rFonts w:ascii="Arial" w:hAnsi="Arial" w:cs="Arial"/>
          <w:bCs/>
          <w:iCs/>
          <w:noProof/>
          <w:sz w:val="22"/>
          <w:szCs w:val="22"/>
        </w:rPr>
        <w:t xml:space="preserve"> Grada Varaždinskih Toplica. </w:t>
      </w:r>
    </w:p>
    <w:p w:rsidR="00430433" w:rsidRDefault="00430433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</w:p>
    <w:p w:rsidR="00430433" w:rsidRPr="00F25B97" w:rsidRDefault="00430433" w:rsidP="0086705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ab/>
        <w:t>Prometno uređenje na postojećim javnim parkiralištima i parkirališnim zonama te određiva</w:t>
      </w:r>
      <w:r w:rsidR="00C8003D">
        <w:rPr>
          <w:rFonts w:ascii="Arial" w:hAnsi="Arial" w:cs="Arial"/>
          <w:bCs/>
          <w:iCs/>
          <w:noProof/>
          <w:sz w:val="22"/>
          <w:szCs w:val="22"/>
        </w:rPr>
        <w:t>nje</w:t>
      </w:r>
      <w:r w:rsidR="002D292A">
        <w:rPr>
          <w:rFonts w:ascii="Arial" w:hAnsi="Arial" w:cs="Arial"/>
          <w:bCs/>
          <w:iCs/>
          <w:noProof/>
          <w:sz w:val="22"/>
          <w:szCs w:val="22"/>
        </w:rPr>
        <w:t xml:space="preserve"> lokacija </w:t>
      </w:r>
      <w:r w:rsidR="00C8003D">
        <w:rPr>
          <w:rFonts w:ascii="Arial" w:hAnsi="Arial" w:cs="Arial"/>
          <w:bCs/>
          <w:iCs/>
          <w:noProof/>
          <w:sz w:val="22"/>
          <w:szCs w:val="22"/>
        </w:rPr>
        <w:t xml:space="preserve">na području Grada koja će služiti kao javna parkirališta bez naplate, bit će predmetom posebnih odluka. </w:t>
      </w:r>
    </w:p>
    <w:p w:rsidR="00852704" w:rsidRDefault="00852704" w:rsidP="001453C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C7FE8" w:rsidRDefault="00AC7FE8" w:rsidP="002D292A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2D292A" w:rsidRDefault="002D292A" w:rsidP="002D292A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DD3DE5" w:rsidRDefault="00DD3DE5" w:rsidP="002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Ovlašćuje se gradonačelnica na raspolaganje uređajima i oprem</w:t>
      </w:r>
      <w:r w:rsidR="005B1AE6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 xml:space="preserve"> koj</w:t>
      </w:r>
      <w:r w:rsidR="00F66DB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služ</w:t>
      </w:r>
      <w:r w:rsidR="00F66DB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naplati parkiranja i </w:t>
      </w:r>
      <w:r w:rsidR="00435E79">
        <w:rPr>
          <w:rFonts w:ascii="Arial" w:hAnsi="Arial" w:cs="Arial"/>
          <w:sz w:val="22"/>
          <w:szCs w:val="22"/>
        </w:rPr>
        <w:t>označavanju</w:t>
      </w:r>
      <w:r>
        <w:rPr>
          <w:rFonts w:ascii="Arial" w:hAnsi="Arial" w:cs="Arial"/>
          <w:sz w:val="22"/>
          <w:szCs w:val="22"/>
        </w:rPr>
        <w:t xml:space="preserve"> postojećih javnih parkirališta</w:t>
      </w:r>
      <w:r w:rsidR="00435E79">
        <w:rPr>
          <w:rFonts w:ascii="Arial" w:hAnsi="Arial" w:cs="Arial"/>
          <w:sz w:val="22"/>
          <w:szCs w:val="22"/>
        </w:rPr>
        <w:t xml:space="preserve"> s naplatom</w:t>
      </w:r>
      <w:r>
        <w:rPr>
          <w:rFonts w:ascii="Arial" w:hAnsi="Arial" w:cs="Arial"/>
          <w:sz w:val="22"/>
          <w:szCs w:val="22"/>
        </w:rPr>
        <w:t>, i to bilo prodajom, bilo izdavanjem iste u najam i/ili zakup.</w:t>
      </w:r>
    </w:p>
    <w:p w:rsidR="00DD3DE5" w:rsidRDefault="00DD3DE5" w:rsidP="002D5D1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310C" w:rsidRDefault="002B310C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03833">
        <w:rPr>
          <w:rFonts w:ascii="Arial" w:hAnsi="Arial" w:cs="Arial"/>
          <w:sz w:val="22"/>
          <w:szCs w:val="22"/>
        </w:rPr>
        <w:t>Tehnička, stručna i administrativna p</w:t>
      </w:r>
      <w:r>
        <w:rPr>
          <w:rFonts w:ascii="Arial" w:hAnsi="Arial" w:cs="Arial"/>
          <w:sz w:val="22"/>
          <w:szCs w:val="22"/>
        </w:rPr>
        <w:t xml:space="preserve">rovedba ove Odluke povjerava se Jedinstvenom upravnom odjelu Grada Varaždinskih Toplica. </w:t>
      </w:r>
    </w:p>
    <w:p w:rsidR="002B310C" w:rsidRDefault="002B310C" w:rsidP="002B31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310C" w:rsidRDefault="002B310C" w:rsidP="002B310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DD3DE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52D11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Stupanjem na snagu ove Odluke, </w:t>
      </w:r>
      <w:r w:rsidR="00957924">
        <w:rPr>
          <w:rFonts w:ascii="Arial" w:hAnsi="Arial" w:cs="Arial"/>
          <w:sz w:val="22"/>
          <w:szCs w:val="22"/>
        </w:rPr>
        <w:t>prestaje važiti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516239101"/>
      <w:r w:rsidR="00957924">
        <w:rPr>
          <w:rFonts w:ascii="Arial" w:hAnsi="Arial" w:cs="Arial"/>
          <w:sz w:val="22"/>
          <w:szCs w:val="22"/>
        </w:rPr>
        <w:t xml:space="preserve">Odluka o određivanju javnih parkirališta na kojima se obavlja naplata („Službeni vjesnik Varaždinske županije“, broj: </w:t>
      </w:r>
      <w:r w:rsidR="00957924">
        <w:rPr>
          <w:rFonts w:ascii="Arial" w:hAnsi="Arial" w:cs="Arial"/>
          <w:sz w:val="22"/>
          <w:szCs w:val="22"/>
        </w:rPr>
        <w:lastRenderedPageBreak/>
        <w:t>68/13.)</w:t>
      </w:r>
      <w:r w:rsidR="009109CD">
        <w:rPr>
          <w:rFonts w:ascii="Arial" w:hAnsi="Arial" w:cs="Arial"/>
          <w:sz w:val="22"/>
          <w:szCs w:val="22"/>
        </w:rPr>
        <w:t>, Odluka o organizaciji i načinu naplate parkiranja („Službeni vjesnik Varaždinske županije“, broj: 68/13.)</w:t>
      </w:r>
      <w:r>
        <w:rPr>
          <w:rFonts w:ascii="Arial" w:hAnsi="Arial" w:cs="Arial"/>
          <w:sz w:val="22"/>
          <w:szCs w:val="22"/>
        </w:rPr>
        <w:t xml:space="preserve"> </w:t>
      </w:r>
      <w:r w:rsidR="00BB310D">
        <w:rPr>
          <w:rFonts w:ascii="Arial" w:hAnsi="Arial" w:cs="Arial"/>
          <w:sz w:val="22"/>
          <w:szCs w:val="22"/>
        </w:rPr>
        <w:t xml:space="preserve">kao i odredba članka 4. Odluke o regulaciji prometa i označavanju parkirališta u Varaždinskim Toplicama („Službeni vjesnik Varaždinske županije“, </w:t>
      </w:r>
      <w:r>
        <w:rPr>
          <w:rFonts w:ascii="Arial" w:hAnsi="Arial" w:cs="Arial"/>
          <w:sz w:val="22"/>
          <w:szCs w:val="22"/>
        </w:rPr>
        <w:t>broj: 49/13.</w:t>
      </w:r>
      <w:r w:rsidR="00BB310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:rsidR="00B52D11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9. </w:t>
      </w:r>
    </w:p>
    <w:p w:rsidR="00B52D11" w:rsidRDefault="00B52D11" w:rsidP="00B52D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Ova se Odluka objavljuje u „Službenom vjesniku Varaždinske županije“, a na snagu stupa </w:t>
      </w:r>
      <w:r w:rsidR="009A0F8E">
        <w:rPr>
          <w:rFonts w:ascii="Arial" w:hAnsi="Arial" w:cs="Arial"/>
          <w:sz w:val="22"/>
          <w:szCs w:val="22"/>
        </w:rPr>
        <w:t>prvo</w:t>
      </w:r>
      <w:r>
        <w:rPr>
          <w:rFonts w:ascii="Arial" w:hAnsi="Arial" w:cs="Arial"/>
          <w:sz w:val="22"/>
          <w:szCs w:val="22"/>
        </w:rPr>
        <w:t xml:space="preserve">g dana od dana objave. </w:t>
      </w: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Predsjednik Gradskog vijeća</w:t>
      </w: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Franjo </w:t>
      </w:r>
      <w:proofErr w:type="spellStart"/>
      <w:r>
        <w:rPr>
          <w:rFonts w:ascii="Arial" w:hAnsi="Arial" w:cs="Arial"/>
          <w:sz w:val="22"/>
          <w:szCs w:val="22"/>
        </w:rPr>
        <w:t>Prstec</w:t>
      </w:r>
      <w:proofErr w:type="spellEnd"/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AE6" w:rsidRDefault="005B1AE6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09CD" w:rsidRDefault="009109CD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09CD" w:rsidRDefault="009109CD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09CD" w:rsidRDefault="009109CD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09CD" w:rsidRDefault="009109CD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D11" w:rsidRDefault="00B52D11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3D95" w:rsidRDefault="00B53D95" w:rsidP="00B52D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03788" w:rsidRPr="00F25B97" w:rsidRDefault="00A03788" w:rsidP="00F25B9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A03788" w:rsidRPr="00F2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F7E"/>
    <w:multiLevelType w:val="hybridMultilevel"/>
    <w:tmpl w:val="3ED60DAA"/>
    <w:lvl w:ilvl="0" w:tplc="6C461D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6A3A37"/>
    <w:multiLevelType w:val="hybridMultilevel"/>
    <w:tmpl w:val="BBDA2B22"/>
    <w:lvl w:ilvl="0" w:tplc="B4CC74EA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67"/>
    <w:rsid w:val="00023207"/>
    <w:rsid w:val="00047E24"/>
    <w:rsid w:val="00075A60"/>
    <w:rsid w:val="000A1D71"/>
    <w:rsid w:val="001453C5"/>
    <w:rsid w:val="001A7C41"/>
    <w:rsid w:val="00255980"/>
    <w:rsid w:val="00266709"/>
    <w:rsid w:val="00270E34"/>
    <w:rsid w:val="002B310C"/>
    <w:rsid w:val="002D292A"/>
    <w:rsid w:val="002D5D12"/>
    <w:rsid w:val="00343C30"/>
    <w:rsid w:val="003605AC"/>
    <w:rsid w:val="003B50F5"/>
    <w:rsid w:val="00430433"/>
    <w:rsid w:val="00435E79"/>
    <w:rsid w:val="004A57CA"/>
    <w:rsid w:val="00506467"/>
    <w:rsid w:val="005B1AE6"/>
    <w:rsid w:val="005B392F"/>
    <w:rsid w:val="006312B2"/>
    <w:rsid w:val="00654704"/>
    <w:rsid w:val="00670CBB"/>
    <w:rsid w:val="006F04C7"/>
    <w:rsid w:val="00743CDE"/>
    <w:rsid w:val="00807094"/>
    <w:rsid w:val="00852704"/>
    <w:rsid w:val="00867054"/>
    <w:rsid w:val="00903833"/>
    <w:rsid w:val="009109CD"/>
    <w:rsid w:val="00957924"/>
    <w:rsid w:val="009A0F8E"/>
    <w:rsid w:val="009A2AE3"/>
    <w:rsid w:val="009B1EF7"/>
    <w:rsid w:val="00A03788"/>
    <w:rsid w:val="00A52BAF"/>
    <w:rsid w:val="00AC7FE8"/>
    <w:rsid w:val="00AE06BF"/>
    <w:rsid w:val="00B52D11"/>
    <w:rsid w:val="00B53D95"/>
    <w:rsid w:val="00B66424"/>
    <w:rsid w:val="00B97056"/>
    <w:rsid w:val="00BB310D"/>
    <w:rsid w:val="00C4259D"/>
    <w:rsid w:val="00C73686"/>
    <w:rsid w:val="00C8003D"/>
    <w:rsid w:val="00D44CE8"/>
    <w:rsid w:val="00DD3DE5"/>
    <w:rsid w:val="00EC59EA"/>
    <w:rsid w:val="00F25B97"/>
    <w:rsid w:val="00F508DC"/>
    <w:rsid w:val="00F66DBC"/>
    <w:rsid w:val="00FB636A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AFAC"/>
  <w15:chartTrackingRefBased/>
  <w15:docId w15:val="{D74A34DD-68B3-4E78-ADD9-7409914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B9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64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42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37E5-D192-44A0-93DB-9880EBF1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Martina</cp:lastModifiedBy>
  <cp:revision>4</cp:revision>
  <cp:lastPrinted>2018-06-11T09:42:00Z</cp:lastPrinted>
  <dcterms:created xsi:type="dcterms:W3CDTF">2018-06-13T06:00:00Z</dcterms:created>
  <dcterms:modified xsi:type="dcterms:W3CDTF">2018-06-13T06:00:00Z</dcterms:modified>
</cp:coreProperties>
</file>