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772" w:rsidRPr="001A1D83" w:rsidRDefault="00232772" w:rsidP="00232772">
      <w:pPr>
        <w:pStyle w:val="Naslov1"/>
        <w:spacing w:before="0"/>
        <w:jc w:val="right"/>
        <w:rPr>
          <w:rFonts w:ascii="Arial" w:hAnsi="Arial" w:cs="Arial"/>
          <w:color w:val="FF0000"/>
          <w:lang w:val="hr-HR"/>
        </w:rPr>
      </w:pPr>
      <w:bookmarkStart w:id="0" w:name="_Toc473562713"/>
      <w:r w:rsidRPr="001A1D83">
        <w:rPr>
          <w:rFonts w:ascii="Arial" w:hAnsi="Arial" w:cs="Arial"/>
          <w:color w:val="FF0000"/>
          <w:lang w:val="hr-HR"/>
        </w:rPr>
        <w:t xml:space="preserve">PRILOG  </w:t>
      </w:r>
      <w:bookmarkEnd w:id="0"/>
      <w:r w:rsidRPr="001A1D83">
        <w:rPr>
          <w:rFonts w:ascii="Arial" w:hAnsi="Arial" w:cs="Arial"/>
          <w:color w:val="FF0000"/>
          <w:lang w:val="hr-HR"/>
        </w:rPr>
        <w:t>IX</w:t>
      </w:r>
    </w:p>
    <w:p w:rsidR="00232772" w:rsidRPr="00F151BA" w:rsidRDefault="00232772" w:rsidP="00232772">
      <w:pPr>
        <w:rPr>
          <w:rFonts w:ascii="Arial" w:hAnsi="Arial" w:cs="Arial"/>
          <w:lang w:val="hr-HR"/>
        </w:rPr>
      </w:pPr>
    </w:p>
    <w:p w:rsidR="00232772" w:rsidRPr="00F151BA" w:rsidRDefault="00232772" w:rsidP="00232772">
      <w:pPr>
        <w:pStyle w:val="Odlomakpopisa"/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F151BA">
        <w:rPr>
          <w:rFonts w:ascii="Arial" w:hAnsi="Arial" w:cs="Arial"/>
          <w:b/>
          <w:sz w:val="26"/>
          <w:szCs w:val="26"/>
          <w:lang w:val="hr-HR"/>
        </w:rPr>
        <w:t>TROŠKOVNIK DIMNJAČARSKIH USLUGA</w:t>
      </w:r>
    </w:p>
    <w:p w:rsidR="00232772" w:rsidRPr="00F151BA" w:rsidRDefault="00232772" w:rsidP="00232772">
      <w:pPr>
        <w:pStyle w:val="Odlomakpopisa"/>
        <w:jc w:val="center"/>
        <w:rPr>
          <w:rFonts w:ascii="Arial" w:hAnsi="Arial" w:cs="Arial"/>
          <w:b/>
          <w:lang w:val="hr-HR"/>
        </w:rPr>
      </w:pPr>
    </w:p>
    <w:p w:rsidR="00232772" w:rsidRPr="00F151BA" w:rsidRDefault="00232772" w:rsidP="00232772">
      <w:pPr>
        <w:pStyle w:val="Odlomakpopisa"/>
        <w:jc w:val="center"/>
        <w:rPr>
          <w:rFonts w:ascii="Arial" w:hAnsi="Arial" w:cs="Arial"/>
          <w:b/>
          <w:lang w:val="hr-HR"/>
        </w:rPr>
      </w:pPr>
    </w:p>
    <w:p w:rsidR="00232772" w:rsidRPr="00F151BA" w:rsidRDefault="00232772" w:rsidP="00232772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F151BA">
        <w:rPr>
          <w:rFonts w:ascii="Arial" w:hAnsi="Arial" w:cs="Arial"/>
          <w:b/>
          <w:lang w:val="hr-HR"/>
        </w:rPr>
        <w:t>KORISNICI INDIVIDUALNIH STAMBENIH OBJEKATA</w:t>
      </w:r>
    </w:p>
    <w:p w:rsidR="00232772" w:rsidRPr="00F151BA" w:rsidRDefault="00232772" w:rsidP="00232772">
      <w:pPr>
        <w:rPr>
          <w:rFonts w:ascii="Arial" w:hAnsi="Arial" w:cs="Arial"/>
          <w:b/>
          <w:lang w:val="hr-HR"/>
        </w:rPr>
      </w:pPr>
    </w:p>
    <w:p w:rsidR="00232772" w:rsidRPr="00F151BA" w:rsidRDefault="00232772" w:rsidP="00232772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01"/>
        <w:gridCol w:w="4623"/>
        <w:gridCol w:w="1842"/>
        <w:gridCol w:w="1843"/>
      </w:tblGrid>
      <w:tr w:rsidR="00232772" w:rsidRPr="00F151BA" w:rsidTr="00534574">
        <w:tc>
          <w:tcPr>
            <w:tcW w:w="901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proofErr w:type="spellStart"/>
            <w:r w:rsidRPr="00F151BA">
              <w:rPr>
                <w:rFonts w:ascii="Arial" w:hAnsi="Arial" w:cs="Arial"/>
                <w:b/>
                <w:lang w:val="hr-HR"/>
              </w:rPr>
              <w:t>Rbr</w:t>
            </w:r>
            <w:proofErr w:type="spellEnd"/>
            <w:r w:rsidRPr="00F151BA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VRSTA USLUGE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Jedinica mjere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CIJENA USLUGE</w:t>
            </w:r>
          </w:p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(bez PDV-a)</w:t>
            </w:r>
          </w:p>
        </w:tc>
      </w:tr>
      <w:tr w:rsidR="00232772" w:rsidRPr="00F151BA" w:rsidTr="00534574">
        <w:trPr>
          <w:trHeight w:val="697"/>
        </w:trPr>
        <w:tc>
          <w:tcPr>
            <w:tcW w:w="901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color w:val="000000"/>
                <w:lang w:val="hr-HR"/>
              </w:rPr>
              <w:t>Čišćenje dimnjaka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901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color w:val="000000"/>
                <w:lang w:val="hr-HR"/>
              </w:rPr>
              <w:t>Čišćenje priključka ili dimnjače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901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color w:val="000000"/>
                <w:lang w:val="hr-HR"/>
              </w:rPr>
              <w:t>Čišćenje sabirača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901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color w:val="000000"/>
                <w:lang w:val="hr-HR"/>
              </w:rPr>
              <w:t>Čišćenje štednjaka ili peći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901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Čišćenje centralnog dimnjaka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901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Čišćenje centralne peći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901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Kontrola dimnjaka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901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8.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Kontrola uređaja za loženje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901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9.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Mehaničko uklanjanje smole ili spaljivanje dimnjaka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c>
          <w:tcPr>
            <w:tcW w:w="901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10.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 xml:space="preserve">Pregled dimnjaka, </w:t>
            </w:r>
            <w:proofErr w:type="spellStart"/>
            <w:r w:rsidRPr="00F151BA">
              <w:rPr>
                <w:rFonts w:ascii="Arial" w:hAnsi="Arial" w:cs="Arial"/>
                <w:lang w:val="hr-HR"/>
              </w:rPr>
              <w:t>ložnog</w:t>
            </w:r>
            <w:proofErr w:type="spellEnd"/>
            <w:r w:rsidRPr="00F151BA">
              <w:rPr>
                <w:rFonts w:ascii="Arial" w:hAnsi="Arial" w:cs="Arial"/>
                <w:lang w:val="hr-HR"/>
              </w:rPr>
              <w:t xml:space="preserve"> postrojenja i izrada stručnog nalaza (prilikom 1  puštanja u pogon, nakon izgradnje odnosno sanacije)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88"/>
        </w:trPr>
        <w:tc>
          <w:tcPr>
            <w:tcW w:w="901" w:type="dxa"/>
            <w:vAlign w:val="center"/>
          </w:tcPr>
          <w:p w:rsidR="00232772" w:rsidRPr="00F151BA" w:rsidRDefault="00232772" w:rsidP="00534574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11.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Analiza dimnih plinova instrumentom (CO i CO2)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88"/>
        </w:trPr>
        <w:tc>
          <w:tcPr>
            <w:tcW w:w="901" w:type="dxa"/>
            <w:vAlign w:val="center"/>
          </w:tcPr>
          <w:p w:rsidR="00232772" w:rsidRPr="00F151BA" w:rsidRDefault="00232772" w:rsidP="00534574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12.</w:t>
            </w:r>
          </w:p>
        </w:tc>
        <w:tc>
          <w:tcPr>
            <w:tcW w:w="4623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Norma sat (za usluge koje nisu obuhvaćene troškovnikom)</w:t>
            </w:r>
          </w:p>
        </w:tc>
        <w:tc>
          <w:tcPr>
            <w:tcW w:w="1842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232772" w:rsidRPr="00F151BA" w:rsidRDefault="00232772" w:rsidP="00232772">
      <w:pPr>
        <w:jc w:val="center"/>
        <w:rPr>
          <w:rFonts w:ascii="Arial" w:hAnsi="Arial" w:cs="Arial"/>
          <w:lang w:val="hr-HR"/>
        </w:rPr>
      </w:pPr>
    </w:p>
    <w:p w:rsidR="00232772" w:rsidRPr="00F151BA" w:rsidRDefault="00232772" w:rsidP="00232772">
      <w:pPr>
        <w:jc w:val="center"/>
        <w:rPr>
          <w:rFonts w:ascii="Arial" w:hAnsi="Arial" w:cs="Arial"/>
          <w:lang w:val="hr-HR"/>
        </w:rPr>
      </w:pPr>
    </w:p>
    <w:p w:rsidR="00232772" w:rsidRPr="00F151BA" w:rsidRDefault="00232772" w:rsidP="00232772">
      <w:pPr>
        <w:jc w:val="center"/>
        <w:rPr>
          <w:rFonts w:ascii="Arial" w:hAnsi="Arial" w:cs="Arial"/>
          <w:lang w:val="hr-HR"/>
        </w:rPr>
      </w:pPr>
    </w:p>
    <w:p w:rsidR="00232772" w:rsidRPr="00F151BA" w:rsidRDefault="00232772" w:rsidP="00232772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232772" w:rsidRPr="00F151BA" w:rsidRDefault="00232772" w:rsidP="00232772">
      <w:pPr>
        <w:spacing w:after="160" w:line="259" w:lineRule="auto"/>
        <w:rPr>
          <w:rFonts w:ascii="Arial" w:hAnsi="Arial" w:cs="Arial"/>
          <w:b/>
          <w:lang w:val="hr-HR"/>
        </w:rPr>
      </w:pPr>
      <w:r w:rsidRPr="00F151BA">
        <w:rPr>
          <w:rFonts w:ascii="Arial" w:hAnsi="Arial" w:cs="Arial"/>
          <w:b/>
          <w:lang w:val="hr-HR"/>
        </w:rPr>
        <w:br w:type="page"/>
      </w:r>
    </w:p>
    <w:p w:rsidR="00232772" w:rsidRPr="00F151BA" w:rsidRDefault="00232772" w:rsidP="00232772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232772" w:rsidRPr="00F151BA" w:rsidRDefault="00232772" w:rsidP="00232772">
      <w:pPr>
        <w:rPr>
          <w:rFonts w:ascii="Arial" w:hAnsi="Arial" w:cs="Arial"/>
          <w:b/>
          <w:lang w:val="hr-HR"/>
        </w:rPr>
      </w:pPr>
    </w:p>
    <w:p w:rsidR="00232772" w:rsidRPr="00F151BA" w:rsidRDefault="00232772" w:rsidP="00232772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F151BA">
        <w:rPr>
          <w:rFonts w:ascii="Arial" w:hAnsi="Arial" w:cs="Arial"/>
          <w:b/>
          <w:lang w:val="hr-HR"/>
        </w:rPr>
        <w:t>KORISNICI VIŠESTAMBENIH OBJEKATA</w:t>
      </w:r>
    </w:p>
    <w:p w:rsidR="00232772" w:rsidRPr="00F151BA" w:rsidRDefault="00232772" w:rsidP="00232772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9"/>
        <w:gridCol w:w="4447"/>
        <w:gridCol w:w="1819"/>
        <w:gridCol w:w="1957"/>
      </w:tblGrid>
      <w:tr w:rsidR="00232772" w:rsidRPr="00F151BA" w:rsidTr="00534574"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proofErr w:type="spellStart"/>
            <w:r w:rsidRPr="00F151BA">
              <w:rPr>
                <w:rFonts w:ascii="Arial" w:hAnsi="Arial" w:cs="Arial"/>
                <w:b/>
                <w:lang w:val="hr-HR"/>
              </w:rPr>
              <w:t>Rbr</w:t>
            </w:r>
            <w:proofErr w:type="spellEnd"/>
            <w:r w:rsidRPr="00F151BA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VRSTA USLUGE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Jedinica mjere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CIJENA USLUGE</w:t>
            </w:r>
          </w:p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(bez PDV-a)</w:t>
            </w: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Čišćenje vlastitog dimnjaka (jedan priključak)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color w:val="000000"/>
                <w:lang w:val="hr-HR"/>
              </w:rPr>
              <w:t>Čišćenje priključka ili dimnjače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color w:val="000000"/>
                <w:lang w:val="hr-HR"/>
              </w:rPr>
              <w:t>Čišćenje sabirača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color w:val="000000"/>
                <w:lang w:val="hr-HR"/>
              </w:rPr>
              <w:t>Čišćenje štednjaka ili peći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Čišćenje zajedničkog – sabirnog dimnjaka (više priključaka)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color w:val="000000"/>
                <w:lang w:val="hr-HR"/>
              </w:rPr>
              <w:t>Čišćenje centralne peći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Čišćenje spojnih dimovodnih kanala po stanu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8.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Čišćenje sabirača čađe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9.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Kontrola vlastitog dimnjaka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10.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Kontrola zajedničkog-sabirnog plinskog dimnjaka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11.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color w:val="000000"/>
                <w:lang w:val="hr-HR"/>
              </w:rPr>
              <w:t>Kontrola uređaja za loženje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2</w:t>
            </w:r>
            <w:r w:rsidRPr="00F151BA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color w:val="000000"/>
                <w:lang w:val="hr-HR"/>
              </w:rPr>
              <w:t>Mehaničko uklanjanje smole ili spaljivanje dimnjaka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232772" w:rsidRPr="00F151BA" w:rsidTr="00534574">
        <w:trPr>
          <w:trHeight w:val="1124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3</w:t>
            </w:r>
            <w:r w:rsidRPr="00F151BA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 xml:space="preserve">Pregled dimnjaka, </w:t>
            </w:r>
            <w:proofErr w:type="spellStart"/>
            <w:r w:rsidRPr="00F151BA">
              <w:rPr>
                <w:rFonts w:ascii="Arial" w:hAnsi="Arial" w:cs="Arial"/>
                <w:lang w:val="hr-HR"/>
              </w:rPr>
              <w:t>ložnog</w:t>
            </w:r>
            <w:proofErr w:type="spellEnd"/>
            <w:r w:rsidRPr="00F151BA">
              <w:rPr>
                <w:rFonts w:ascii="Arial" w:hAnsi="Arial" w:cs="Arial"/>
                <w:lang w:val="hr-HR"/>
              </w:rPr>
              <w:t xml:space="preserve"> postrojenja i izrada stručnog nalaza (prilikom puštanja prvog puštanja u pogon, nakon izgradnje ili sanacije)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4</w:t>
            </w:r>
            <w:r w:rsidRPr="00F151BA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Analiza dimnih plinova instrumentom (CO i CO2)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846" w:type="dxa"/>
            <w:vAlign w:val="center"/>
          </w:tcPr>
          <w:p w:rsidR="00232772" w:rsidRPr="00F151BA" w:rsidRDefault="00232772" w:rsidP="00534574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5</w:t>
            </w:r>
            <w:r w:rsidRPr="00F151BA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Norma sat (za usluge koje nisu obuhvaćene troškovnikom)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232772" w:rsidRPr="00F151BA" w:rsidRDefault="00232772" w:rsidP="00232772">
      <w:pPr>
        <w:jc w:val="center"/>
        <w:rPr>
          <w:rFonts w:ascii="Arial" w:hAnsi="Arial" w:cs="Arial"/>
          <w:b/>
          <w:lang w:val="hr-HR"/>
        </w:rPr>
      </w:pPr>
    </w:p>
    <w:p w:rsidR="00232772" w:rsidRPr="00F151BA" w:rsidRDefault="00232772" w:rsidP="00232772">
      <w:pPr>
        <w:jc w:val="center"/>
        <w:rPr>
          <w:rFonts w:ascii="Arial" w:hAnsi="Arial" w:cs="Arial"/>
          <w:b/>
          <w:lang w:val="hr-HR"/>
        </w:rPr>
      </w:pPr>
    </w:p>
    <w:p w:rsidR="00232772" w:rsidRPr="00F151BA" w:rsidRDefault="00232772" w:rsidP="00232772">
      <w:pPr>
        <w:jc w:val="center"/>
        <w:rPr>
          <w:rFonts w:ascii="Arial" w:hAnsi="Arial" w:cs="Arial"/>
          <w:b/>
          <w:lang w:val="hr-HR"/>
        </w:rPr>
      </w:pPr>
    </w:p>
    <w:p w:rsidR="00232772" w:rsidRPr="00F151BA" w:rsidRDefault="00232772" w:rsidP="00232772">
      <w:pPr>
        <w:spacing w:after="160" w:line="259" w:lineRule="auto"/>
        <w:rPr>
          <w:rFonts w:ascii="Arial" w:hAnsi="Arial" w:cs="Arial"/>
          <w:b/>
          <w:lang w:val="hr-HR"/>
        </w:rPr>
      </w:pPr>
      <w:r w:rsidRPr="00F151BA">
        <w:rPr>
          <w:rFonts w:ascii="Arial" w:hAnsi="Arial" w:cs="Arial"/>
          <w:b/>
          <w:lang w:val="hr-HR"/>
        </w:rPr>
        <w:br w:type="page"/>
      </w:r>
    </w:p>
    <w:p w:rsidR="00232772" w:rsidRPr="00F151BA" w:rsidRDefault="00232772" w:rsidP="00232772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232772" w:rsidRPr="00F151BA" w:rsidRDefault="00232772" w:rsidP="00232772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F151BA">
        <w:rPr>
          <w:rFonts w:ascii="Arial" w:hAnsi="Arial" w:cs="Arial"/>
          <w:b/>
          <w:lang w:val="hr-HR"/>
        </w:rPr>
        <w:t>KORISNICI PROIZVODNO-POSLOVNIH OBJEKATA</w:t>
      </w:r>
    </w:p>
    <w:p w:rsidR="00232772" w:rsidRPr="00F151BA" w:rsidRDefault="00232772" w:rsidP="00232772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4445"/>
        <w:gridCol w:w="1955"/>
        <w:gridCol w:w="1819"/>
      </w:tblGrid>
      <w:tr w:rsidR="00232772" w:rsidRPr="00F151BA" w:rsidTr="00534574"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proofErr w:type="spellStart"/>
            <w:r w:rsidRPr="00F151BA">
              <w:rPr>
                <w:rFonts w:ascii="Arial" w:hAnsi="Arial" w:cs="Arial"/>
                <w:b/>
                <w:lang w:val="hr-HR"/>
              </w:rPr>
              <w:t>Rbr</w:t>
            </w:r>
            <w:proofErr w:type="spellEnd"/>
            <w:r w:rsidRPr="00F151BA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VRSTA USLUGE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Jedinica mjere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CIJENA USLUGE</w:t>
            </w:r>
          </w:p>
          <w:p w:rsidR="00232772" w:rsidRPr="00F151BA" w:rsidRDefault="00232772" w:rsidP="0053457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151BA">
              <w:rPr>
                <w:rFonts w:ascii="Arial" w:hAnsi="Arial" w:cs="Arial"/>
                <w:b/>
                <w:lang w:val="hr-HR"/>
              </w:rPr>
              <w:t>(bez PDV-a)</w:t>
            </w: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Čišćenje dimnjaka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Čišćenje peći na kruta goriva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Čišćenje centralnog dimnjaka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Kontrola plinskog dimnjaka i priključka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Kontrola plinske peći – kotlova ili aparata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Generalno – strojno čišćenje centralne peći do 100 kW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Generalno – strojno čišćenje centralne peći do 500 kW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8.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Generalno – strojno čišćenje centralne peći do 1500 kW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9.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Generalno – strojno čišćenje centralne peći više od 1500 kW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10.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color w:val="000000"/>
                <w:lang w:val="hr-HR"/>
              </w:rPr>
              <w:t>Mehaničko uklanjanje smole ili spaljivanje dimnjaka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11.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Podmazivanje – konzerviranje centralne peći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12.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 xml:space="preserve">Pregled dimnjaka, </w:t>
            </w:r>
            <w:proofErr w:type="spellStart"/>
            <w:r w:rsidRPr="00F151BA">
              <w:rPr>
                <w:rFonts w:ascii="Arial" w:hAnsi="Arial" w:cs="Arial"/>
                <w:lang w:val="hr-HR"/>
              </w:rPr>
              <w:t>ložnog</w:t>
            </w:r>
            <w:proofErr w:type="spellEnd"/>
            <w:r w:rsidRPr="00F151BA">
              <w:rPr>
                <w:rFonts w:ascii="Arial" w:hAnsi="Arial" w:cs="Arial"/>
                <w:lang w:val="hr-HR"/>
              </w:rPr>
              <w:t xml:space="preserve"> postrojenja i izrada stručnog nalaza (prilikom prvog puštanja u pogon, izgradnje odnosno sanacije)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13.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Izrada izvještaja za inspekcijske službe i potvrda o ispravnosti dimnjaka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14.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Analiza dimnih plinova instrumentom (CO i CO2)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32772" w:rsidRPr="00F151BA" w:rsidTr="00534574">
        <w:trPr>
          <w:trHeight w:val="697"/>
        </w:trPr>
        <w:tc>
          <w:tcPr>
            <w:tcW w:w="738" w:type="dxa"/>
            <w:vAlign w:val="center"/>
          </w:tcPr>
          <w:p w:rsidR="00232772" w:rsidRPr="00F151BA" w:rsidRDefault="00232772" w:rsidP="00534574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15.</w:t>
            </w:r>
          </w:p>
        </w:tc>
        <w:tc>
          <w:tcPr>
            <w:tcW w:w="4536" w:type="dxa"/>
            <w:vAlign w:val="center"/>
          </w:tcPr>
          <w:p w:rsidR="00232772" w:rsidRPr="00F151BA" w:rsidRDefault="00232772" w:rsidP="00534574">
            <w:pPr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Norma sat (za usluge koje nisu obuhvaćene troškovnikom)</w:t>
            </w:r>
          </w:p>
        </w:tc>
        <w:tc>
          <w:tcPr>
            <w:tcW w:w="1984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  <w:r w:rsidRPr="00F151BA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232772" w:rsidRPr="00F151BA" w:rsidRDefault="00232772" w:rsidP="0053457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232772" w:rsidRPr="00F151BA" w:rsidRDefault="00232772" w:rsidP="00232772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232772" w:rsidRPr="00F151BA" w:rsidRDefault="00232772" w:rsidP="00232772">
      <w:pPr>
        <w:rPr>
          <w:rFonts w:ascii="Arial" w:hAnsi="Arial" w:cs="Arial"/>
          <w:sz w:val="24"/>
          <w:szCs w:val="24"/>
          <w:lang w:val="hr-HR"/>
        </w:rPr>
      </w:pPr>
      <w:r w:rsidRPr="00F151BA">
        <w:rPr>
          <w:rFonts w:ascii="Arial" w:hAnsi="Arial" w:cs="Arial"/>
          <w:sz w:val="24"/>
          <w:szCs w:val="24"/>
          <w:lang w:val="hr-HR"/>
        </w:rPr>
        <w:br w:type="page"/>
      </w:r>
    </w:p>
    <w:p w:rsidR="00232772" w:rsidRPr="00F151BA" w:rsidRDefault="00232772" w:rsidP="00232772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232772" w:rsidRPr="00F151BA" w:rsidRDefault="00232772" w:rsidP="00232772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F151BA">
        <w:rPr>
          <w:rFonts w:ascii="Arial" w:hAnsi="Arial" w:cs="Arial"/>
          <w:sz w:val="24"/>
          <w:szCs w:val="24"/>
          <w:lang w:val="hr-HR"/>
        </w:rPr>
        <w:tab/>
        <w:t>CIJENA BEZ PDV-a (A+B+C)</w:t>
      </w:r>
      <w:r w:rsidRPr="00F151BA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232772" w:rsidRPr="00F151BA" w:rsidRDefault="00232772" w:rsidP="00232772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232772" w:rsidRPr="00F151BA" w:rsidRDefault="00232772" w:rsidP="00232772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F151BA">
        <w:rPr>
          <w:rFonts w:ascii="Arial" w:hAnsi="Arial" w:cs="Arial"/>
          <w:sz w:val="24"/>
          <w:szCs w:val="24"/>
          <w:lang w:val="hr-HR"/>
        </w:rPr>
        <w:tab/>
        <w:t>PDV:</w:t>
      </w:r>
      <w:r w:rsidRPr="00F151BA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232772" w:rsidRPr="00F151BA" w:rsidRDefault="00232772" w:rsidP="00232772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F151BA">
        <w:rPr>
          <w:rFonts w:ascii="Arial" w:hAnsi="Arial" w:cs="Arial"/>
          <w:sz w:val="24"/>
          <w:szCs w:val="24"/>
          <w:lang w:val="hr-HR"/>
        </w:rPr>
        <w:tab/>
      </w:r>
    </w:p>
    <w:p w:rsidR="00232772" w:rsidRPr="00F151BA" w:rsidRDefault="00232772" w:rsidP="00232772">
      <w:pPr>
        <w:pStyle w:val="Bezproreda"/>
        <w:tabs>
          <w:tab w:val="right" w:pos="4395"/>
          <w:tab w:val="left" w:pos="4962"/>
        </w:tabs>
        <w:rPr>
          <w:rFonts w:ascii="Arial" w:hAnsi="Arial" w:cs="Arial"/>
          <w:sz w:val="24"/>
          <w:szCs w:val="24"/>
          <w:lang w:val="hr-HR"/>
        </w:rPr>
      </w:pPr>
      <w:r w:rsidRPr="00F151BA">
        <w:rPr>
          <w:rFonts w:ascii="Arial" w:hAnsi="Arial" w:cs="Arial"/>
          <w:sz w:val="24"/>
          <w:szCs w:val="24"/>
          <w:lang w:val="hr-HR"/>
        </w:rPr>
        <w:tab/>
        <w:t>UKUPNA CIJENA PONUDE (s PDV-om):</w:t>
      </w:r>
      <w:r w:rsidRPr="00F151BA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232772" w:rsidRPr="00F151BA" w:rsidRDefault="00232772" w:rsidP="00232772">
      <w:pPr>
        <w:pStyle w:val="Bezproreda"/>
        <w:tabs>
          <w:tab w:val="left" w:pos="3261"/>
          <w:tab w:val="left" w:pos="5954"/>
        </w:tabs>
        <w:rPr>
          <w:rFonts w:ascii="Arial" w:hAnsi="Arial" w:cs="Arial"/>
          <w:sz w:val="24"/>
          <w:szCs w:val="24"/>
          <w:lang w:val="hr-HR"/>
        </w:rPr>
      </w:pPr>
    </w:p>
    <w:p w:rsidR="00232772" w:rsidRPr="00F151BA" w:rsidRDefault="00232772" w:rsidP="00232772">
      <w:pPr>
        <w:pStyle w:val="Bezproreda"/>
        <w:tabs>
          <w:tab w:val="left" w:pos="3261"/>
          <w:tab w:val="left" w:pos="5954"/>
        </w:tabs>
        <w:rPr>
          <w:rFonts w:ascii="Arial" w:hAnsi="Arial" w:cs="Arial"/>
          <w:sz w:val="24"/>
          <w:szCs w:val="24"/>
          <w:lang w:val="hr-HR"/>
        </w:rPr>
      </w:pPr>
    </w:p>
    <w:p w:rsidR="00232772" w:rsidRPr="00F151BA" w:rsidRDefault="00232772" w:rsidP="00232772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2772" w:rsidRPr="00F151BA" w:rsidRDefault="00232772" w:rsidP="0023277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F151BA">
        <w:rPr>
          <w:rFonts w:ascii="Arial" w:hAnsi="Arial" w:cs="Arial"/>
          <w:sz w:val="24"/>
          <w:szCs w:val="24"/>
          <w:lang w:val="hr-HR"/>
        </w:rPr>
        <w:t>U _________________________, dana ____________ 2022.</w:t>
      </w:r>
    </w:p>
    <w:p w:rsidR="00232772" w:rsidRPr="00F151BA" w:rsidRDefault="00232772" w:rsidP="0023277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232772" w:rsidRPr="00F151BA" w:rsidRDefault="00232772" w:rsidP="0023277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232772" w:rsidRPr="00F151BA" w:rsidRDefault="00232772" w:rsidP="00232772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F151BA">
        <w:rPr>
          <w:rFonts w:ascii="Arial" w:hAnsi="Arial" w:cs="Arial"/>
          <w:sz w:val="24"/>
          <w:szCs w:val="24"/>
          <w:lang w:val="hr-HR"/>
        </w:rPr>
        <w:tab/>
        <w:t>____________________________________</w:t>
      </w:r>
    </w:p>
    <w:p w:rsidR="00232772" w:rsidRPr="00F151BA" w:rsidRDefault="00232772" w:rsidP="00232772">
      <w:pPr>
        <w:pStyle w:val="Bezproreda"/>
        <w:tabs>
          <w:tab w:val="center" w:pos="6663"/>
        </w:tabs>
        <w:jc w:val="both"/>
        <w:rPr>
          <w:rFonts w:ascii="Arial" w:hAnsi="Arial" w:cs="Arial"/>
          <w:lang w:val="hr-HR"/>
        </w:rPr>
      </w:pPr>
      <w:r w:rsidRPr="00F151BA">
        <w:rPr>
          <w:rFonts w:ascii="Arial" w:hAnsi="Arial" w:cs="Arial"/>
          <w:lang w:val="hr-HR"/>
        </w:rPr>
        <w:tab/>
        <w:t>(ime i prezime ovlaštene osobe ponuditelja)</w:t>
      </w:r>
    </w:p>
    <w:p w:rsidR="00232772" w:rsidRPr="00F151BA" w:rsidRDefault="00232772" w:rsidP="0023277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F151BA">
        <w:rPr>
          <w:rFonts w:ascii="Arial" w:hAnsi="Arial" w:cs="Arial"/>
          <w:sz w:val="24"/>
          <w:szCs w:val="24"/>
          <w:lang w:val="hr-HR"/>
        </w:rPr>
        <w:tab/>
        <w:t xml:space="preserve">                              MP</w:t>
      </w:r>
    </w:p>
    <w:p w:rsidR="00232772" w:rsidRPr="00F151BA" w:rsidRDefault="00232772" w:rsidP="00232772">
      <w:pPr>
        <w:pStyle w:val="Bezproreda"/>
        <w:tabs>
          <w:tab w:val="center" w:pos="6663"/>
        </w:tabs>
        <w:jc w:val="both"/>
        <w:rPr>
          <w:rFonts w:ascii="Arial" w:hAnsi="Arial" w:cs="Arial"/>
          <w:sz w:val="12"/>
          <w:szCs w:val="12"/>
          <w:lang w:val="hr-HR"/>
        </w:rPr>
      </w:pPr>
    </w:p>
    <w:p w:rsidR="00232772" w:rsidRPr="00F151BA" w:rsidRDefault="00232772" w:rsidP="00232772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F151BA">
        <w:rPr>
          <w:rFonts w:ascii="Arial" w:hAnsi="Arial" w:cs="Arial"/>
          <w:sz w:val="24"/>
          <w:szCs w:val="24"/>
          <w:lang w:val="hr-HR"/>
        </w:rPr>
        <w:tab/>
        <w:t>_____________________________</w:t>
      </w:r>
    </w:p>
    <w:p w:rsidR="00232772" w:rsidRPr="00F151BA" w:rsidRDefault="00232772" w:rsidP="00232772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232772" w:rsidRPr="00F151BA" w:rsidRDefault="00232772" w:rsidP="00232772">
      <w:pPr>
        <w:pStyle w:val="Bezproreda"/>
        <w:tabs>
          <w:tab w:val="center" w:pos="6663"/>
        </w:tabs>
        <w:jc w:val="both"/>
        <w:rPr>
          <w:rFonts w:ascii="Arial" w:hAnsi="Arial" w:cs="Arial"/>
          <w:lang w:val="hr-HR"/>
        </w:rPr>
      </w:pPr>
      <w:r w:rsidRPr="00F151BA">
        <w:rPr>
          <w:rFonts w:ascii="Arial" w:hAnsi="Arial" w:cs="Arial"/>
          <w:lang w:val="hr-HR"/>
        </w:rPr>
        <w:tab/>
        <w:t>(potpis ovlaštene osobe ponuditelja)</w:t>
      </w:r>
    </w:p>
    <w:p w:rsidR="00232772" w:rsidRDefault="00232772">
      <w:bookmarkStart w:id="1" w:name="_GoBack"/>
      <w:bookmarkEnd w:id="1"/>
    </w:p>
    <w:sectPr w:rsidR="00232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D30F2"/>
    <w:multiLevelType w:val="hybridMultilevel"/>
    <w:tmpl w:val="2FB498B6"/>
    <w:lvl w:ilvl="0" w:tplc="EC9A88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72"/>
    <w:rsid w:val="002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44ADD-5459-4109-8035-4D2D2943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327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2772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232772"/>
    <w:pPr>
      <w:ind w:left="708"/>
    </w:pPr>
  </w:style>
  <w:style w:type="paragraph" w:styleId="Bezproreda">
    <w:name w:val="No Spacing"/>
    <w:uiPriority w:val="1"/>
    <w:qFormat/>
    <w:rsid w:val="00232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OdlomakpopisaChar">
    <w:name w:val="Odlomak popisa Char"/>
    <w:link w:val="Odlomakpopisa"/>
    <w:uiPriority w:val="34"/>
    <w:locked/>
    <w:rsid w:val="00232772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Reetkatablice">
    <w:name w:val="Table Grid"/>
    <w:basedOn w:val="Obinatablica"/>
    <w:uiPriority w:val="39"/>
    <w:rsid w:val="0023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Križanić</dc:creator>
  <cp:keywords/>
  <dc:description/>
  <cp:lastModifiedBy>Tamara Križanić</cp:lastModifiedBy>
  <cp:revision>1</cp:revision>
  <dcterms:created xsi:type="dcterms:W3CDTF">2022-09-23T16:35:00Z</dcterms:created>
  <dcterms:modified xsi:type="dcterms:W3CDTF">2022-09-23T16:36:00Z</dcterms:modified>
</cp:coreProperties>
</file>