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22CE" w14:textId="4721DA35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GRAD 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 xml:space="preserve">, </w:t>
      </w:r>
      <w:r w:rsidR="00D14747">
        <w:rPr>
          <w:rFonts w:ascii="Times New Roman" w:hAnsi="Times New Roman"/>
          <w:b/>
          <w:sz w:val="24"/>
          <w:szCs w:val="24"/>
        </w:rPr>
        <w:t>Ulica dr. Franje Tuđmana 4</w:t>
      </w:r>
      <w:r w:rsidRPr="00486638">
        <w:rPr>
          <w:rFonts w:ascii="Times New Roman" w:hAnsi="Times New Roman"/>
          <w:b/>
          <w:sz w:val="24"/>
          <w:szCs w:val="24"/>
        </w:rPr>
        <w:t>, 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>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 xml:space="preserve">OIB: </w:t>
      </w:r>
      <w:r w:rsidR="00D14747">
        <w:rPr>
          <w:rFonts w:ascii="Times New Roman" w:hAnsi="Times New Roman"/>
          <w:b/>
          <w:sz w:val="24"/>
          <w:szCs w:val="24"/>
        </w:rPr>
        <w:t>54177232254</w:t>
      </w:r>
      <w:r w:rsidRPr="00486638">
        <w:rPr>
          <w:rFonts w:ascii="Times New Roman" w:hAnsi="Times New Roman"/>
          <w:sz w:val="24"/>
          <w:szCs w:val="24"/>
        </w:rPr>
        <w:t>, zastupan po gradonačelni</w:t>
      </w:r>
      <w:r w:rsidR="00D14747">
        <w:rPr>
          <w:rFonts w:ascii="Times New Roman" w:hAnsi="Times New Roman"/>
          <w:sz w:val="24"/>
          <w:szCs w:val="24"/>
        </w:rPr>
        <w:t>ci Dragici Ratković</w:t>
      </w:r>
      <w:r w:rsidRPr="00486638">
        <w:rPr>
          <w:rFonts w:ascii="Times New Roman" w:hAnsi="Times New Roman"/>
          <w:sz w:val="24"/>
          <w:szCs w:val="24"/>
        </w:rPr>
        <w:t xml:space="preserve"> (u daljnjem tekstu: </w:t>
      </w:r>
      <w:r w:rsidR="00482F50" w:rsidRPr="009178BD">
        <w:rPr>
          <w:rFonts w:ascii="Times New Roman" w:hAnsi="Times New Roman"/>
          <w:b/>
          <w:i/>
          <w:sz w:val="24"/>
          <w:szCs w:val="24"/>
        </w:rPr>
        <w:t>Davatelj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="00FE4319" w:rsidRPr="00486638">
        <w:rPr>
          <w:rFonts w:ascii="Times New Roman" w:hAnsi="Times New Roman"/>
          <w:i/>
          <w:sz w:val="24"/>
          <w:szCs w:val="24"/>
        </w:rPr>
        <w:t>)</w:t>
      </w:r>
    </w:p>
    <w:p w14:paraId="0DF2E80B" w14:textId="77777777" w:rsidR="00503333" w:rsidRPr="00486638" w:rsidRDefault="00503333" w:rsidP="00503333">
      <w:pPr>
        <w:jc w:val="center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i</w:t>
      </w:r>
    </w:p>
    <w:p w14:paraId="3ABCB21B" w14:textId="3DA8C980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486638">
        <w:rPr>
          <w:rFonts w:ascii="Times New Roman" w:hAnsi="Times New Roman"/>
          <w:sz w:val="24"/>
          <w:szCs w:val="24"/>
        </w:rPr>
        <w:t xml:space="preserve">, </w:t>
      </w:r>
      <w:r w:rsidRPr="00486638">
        <w:rPr>
          <w:rFonts w:ascii="Times New Roman" w:hAnsi="Times New Roman"/>
          <w:b/>
          <w:sz w:val="24"/>
          <w:szCs w:val="24"/>
        </w:rPr>
        <w:t>________,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>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OIB: ___________</w:t>
      </w:r>
      <w:r w:rsidRPr="00486638">
        <w:rPr>
          <w:rFonts w:ascii="Times New Roman" w:hAnsi="Times New Roman"/>
          <w:sz w:val="24"/>
          <w:szCs w:val="24"/>
        </w:rPr>
        <w:t xml:space="preserve">, (u daljnjem tekstu: </w:t>
      </w:r>
      <w:r w:rsidRPr="00486638">
        <w:rPr>
          <w:rFonts w:ascii="Times New Roman" w:hAnsi="Times New Roman"/>
          <w:b/>
          <w:i/>
          <w:sz w:val="24"/>
          <w:szCs w:val="24"/>
        </w:rPr>
        <w:t>Korisnik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Pr="00486638">
        <w:rPr>
          <w:rFonts w:ascii="Times New Roman" w:hAnsi="Times New Roman"/>
          <w:sz w:val="24"/>
          <w:szCs w:val="24"/>
        </w:rPr>
        <w:t>)</w:t>
      </w:r>
    </w:p>
    <w:p w14:paraId="740993EA" w14:textId="77777777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</w:p>
    <w:p w14:paraId="2E7C7D9B" w14:textId="55575975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na temelju Odluke ____</w:t>
      </w:r>
      <w:r w:rsidR="00FE773C">
        <w:rPr>
          <w:rFonts w:ascii="Times New Roman" w:hAnsi="Times New Roman"/>
          <w:sz w:val="24"/>
          <w:szCs w:val="24"/>
        </w:rPr>
        <w:t>_______ od ___. ___________ 202</w:t>
      </w:r>
      <w:r w:rsidR="00121460">
        <w:rPr>
          <w:rFonts w:ascii="Times New Roman" w:hAnsi="Times New Roman"/>
          <w:sz w:val="24"/>
          <w:szCs w:val="24"/>
        </w:rPr>
        <w:t>4</w:t>
      </w:r>
      <w:r w:rsidRPr="00486638">
        <w:rPr>
          <w:rFonts w:ascii="Times New Roman" w:hAnsi="Times New Roman"/>
          <w:sz w:val="24"/>
          <w:szCs w:val="24"/>
        </w:rPr>
        <w:t>. godine (KLASA: __________, URBROJ: __________), zaključuju na dan ______. _________ 202</w:t>
      </w:r>
      <w:r w:rsidR="00121460">
        <w:rPr>
          <w:rFonts w:ascii="Times New Roman" w:hAnsi="Times New Roman"/>
          <w:sz w:val="24"/>
          <w:szCs w:val="24"/>
        </w:rPr>
        <w:t>4</w:t>
      </w:r>
      <w:r w:rsidRPr="00486638">
        <w:rPr>
          <w:rFonts w:ascii="Times New Roman" w:hAnsi="Times New Roman"/>
          <w:sz w:val="24"/>
          <w:szCs w:val="24"/>
        </w:rPr>
        <w:t xml:space="preserve">. godine slijedeći  </w:t>
      </w:r>
    </w:p>
    <w:p w14:paraId="78EB780D" w14:textId="77777777" w:rsidR="00586546" w:rsidRDefault="00586546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697544" w14:textId="77777777" w:rsidR="00DA1711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C4BD4B" w14:textId="77777777" w:rsidR="00DA1711" w:rsidRPr="00486638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A9ECF5F" w14:textId="77777777" w:rsidR="006842F2" w:rsidRPr="00486638" w:rsidRDefault="00B92D8C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UGOVOR </w:t>
      </w:r>
    </w:p>
    <w:p w14:paraId="7986435A" w14:textId="5D15DA2C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financiranju programa/projekta 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za 202</w:t>
      </w:r>
      <w:r w:rsidR="00121460">
        <w:rPr>
          <w:rFonts w:ascii="Times New Roman" w:eastAsia="Times New Roman" w:hAnsi="Times New Roman"/>
          <w:bCs/>
          <w:sz w:val="24"/>
          <w:szCs w:val="24"/>
          <w:lang w:eastAsia="hr-HR"/>
        </w:rPr>
        <w:t>4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. godinu</w:t>
      </w:r>
    </w:p>
    <w:p w14:paraId="2ED2DDB7" w14:textId="77777777" w:rsidR="00586546" w:rsidRPr="00486638" w:rsidRDefault="0030047A" w:rsidP="00586546">
      <w:pPr>
        <w:numPr>
          <w:ilvl w:val="0"/>
          <w:numId w:val="8"/>
        </w:num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</w:t>
      </w:r>
    </w:p>
    <w:p w14:paraId="6A907F6F" w14:textId="77777777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(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rogram/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rojekt: „</w:t>
      </w:r>
      <w:r w:rsidR="0030047A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_________________________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“) </w:t>
      </w:r>
    </w:p>
    <w:p w14:paraId="4475A9E1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2ED6F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5BAD38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10F46B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757D73C0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CE8682" w14:textId="1155EA31" w:rsidR="00586546" w:rsidRPr="00486638" w:rsidRDefault="00B92D8C" w:rsidP="0048224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right="0" w:firstLine="568"/>
      </w:pPr>
      <w:r w:rsidRPr="00486638">
        <w:t>Ovim Ugovorom utvrđuju se međusobna prava</w:t>
      </w:r>
      <w:r w:rsidR="003F2FD1" w:rsidRPr="0048224B">
        <w:t>,</w:t>
      </w:r>
      <w:r w:rsidRPr="00486638">
        <w:t xml:space="preserve"> obveze i odgovornosti u svezi dodjele </w:t>
      </w:r>
      <w:r w:rsidRPr="00486638">
        <w:rPr>
          <w:bCs/>
        </w:rPr>
        <w:t>financijskih sredstava za 202</w:t>
      </w:r>
      <w:r w:rsidR="00121460">
        <w:rPr>
          <w:bCs/>
        </w:rPr>
        <w:t>4</w:t>
      </w:r>
      <w:r w:rsidRPr="00486638">
        <w:rPr>
          <w:bCs/>
        </w:rPr>
        <w:t>. godinu Korisniku</w:t>
      </w:r>
      <w:r w:rsidR="009178BD">
        <w:rPr>
          <w:bCs/>
        </w:rPr>
        <w:t xml:space="preserve"> financijskih sredstava</w:t>
      </w:r>
      <w:r w:rsidR="00AE44E4" w:rsidRPr="00AE44E4">
        <w:rPr>
          <w:bCs/>
        </w:rPr>
        <w:t>,</w:t>
      </w:r>
      <w:r w:rsidRPr="00AE44E4">
        <w:rPr>
          <w:bCs/>
        </w:rPr>
        <w:t xml:space="preserve"> </w:t>
      </w:r>
      <w:r w:rsidRPr="00486638">
        <w:rPr>
          <w:bCs/>
        </w:rPr>
        <w:t xml:space="preserve">za realizaciju </w:t>
      </w:r>
      <w:r w:rsidR="008C41FC" w:rsidRPr="00486638">
        <w:rPr>
          <w:bCs/>
        </w:rPr>
        <w:t>p</w:t>
      </w:r>
      <w:r w:rsidRPr="00486638">
        <w:rPr>
          <w:bCs/>
        </w:rPr>
        <w:t>rograma/</w:t>
      </w:r>
      <w:r w:rsidR="008C41FC" w:rsidRPr="00486638">
        <w:rPr>
          <w:bCs/>
        </w:rPr>
        <w:t>p</w:t>
      </w:r>
      <w:r w:rsidRPr="00486638">
        <w:rPr>
          <w:bCs/>
        </w:rPr>
        <w:t xml:space="preserve">rojekta: </w:t>
      </w:r>
      <w:r w:rsidRPr="00486638">
        <w:t>„</w:t>
      </w:r>
      <w:r w:rsidR="0030047A" w:rsidRPr="00486638">
        <w:t>_________________</w:t>
      </w:r>
      <w:r w:rsidRPr="00486638">
        <w:t>“</w:t>
      </w:r>
      <w:r w:rsidR="00FE4319" w:rsidRPr="00486638">
        <w:t>,</w:t>
      </w:r>
      <w:r w:rsidR="00774414" w:rsidRPr="00486638">
        <w:t xml:space="preserve"> </w:t>
      </w:r>
      <w:r w:rsidRPr="00486638">
        <w:t xml:space="preserve">a u svemu prema odredbama </w:t>
      </w:r>
      <w:r w:rsidR="0048224B">
        <w:t xml:space="preserve">Javnog poziva </w:t>
      </w:r>
      <w:r w:rsidR="0048224B" w:rsidRPr="0048224B">
        <w:rPr>
          <w:color w:val="000000"/>
        </w:rPr>
        <w:t xml:space="preserve">za sufinanciranje </w:t>
      </w:r>
      <w:r w:rsidR="00FE773C">
        <w:rPr>
          <w:color w:val="000000"/>
        </w:rPr>
        <w:t>javnih potreba</w:t>
      </w:r>
      <w:r w:rsidR="0048224B" w:rsidRPr="0048224B">
        <w:rPr>
          <w:color w:val="000000"/>
        </w:rPr>
        <w:t xml:space="preserve"> u</w:t>
      </w:r>
      <w:r w:rsidR="00FE773C">
        <w:rPr>
          <w:color w:val="000000"/>
        </w:rPr>
        <w:t xml:space="preserve"> kulturi za Grad Varaždin</w:t>
      </w:r>
      <w:r w:rsidR="00D14747">
        <w:rPr>
          <w:color w:val="000000"/>
        </w:rPr>
        <w:t>ske Toplice</w:t>
      </w:r>
      <w:r w:rsidR="00FE773C">
        <w:rPr>
          <w:color w:val="000000"/>
        </w:rPr>
        <w:t xml:space="preserve"> u 202</w:t>
      </w:r>
      <w:r w:rsidR="00121460">
        <w:rPr>
          <w:color w:val="000000"/>
        </w:rPr>
        <w:t>4</w:t>
      </w:r>
      <w:r w:rsidR="0048224B" w:rsidRPr="0048224B">
        <w:rPr>
          <w:color w:val="000000"/>
        </w:rPr>
        <w:t xml:space="preserve">. </w:t>
      </w:r>
      <w:r w:rsidR="0048224B">
        <w:rPr>
          <w:color w:val="000000"/>
        </w:rPr>
        <w:t>g</w:t>
      </w:r>
      <w:r w:rsidR="0048224B" w:rsidRPr="0048224B">
        <w:rPr>
          <w:color w:val="000000"/>
        </w:rPr>
        <w:t>odini</w:t>
      </w:r>
      <w:r w:rsidR="0048224B">
        <w:rPr>
          <w:color w:val="000000"/>
        </w:rPr>
        <w:t xml:space="preserve"> (</w:t>
      </w:r>
      <w:r w:rsidR="0048224B">
        <w:t>u daljnjem tekstu: Poziv)</w:t>
      </w:r>
      <w:r w:rsidR="0048224B" w:rsidRPr="00486638">
        <w:t xml:space="preserve"> </w:t>
      </w:r>
      <w:r w:rsidRPr="00486638">
        <w:t xml:space="preserve">i odredbama </w:t>
      </w:r>
      <w:r w:rsidR="0048224B" w:rsidRPr="00486638">
        <w:t xml:space="preserve">Odluke o </w:t>
      </w:r>
      <w:r w:rsidR="004B4849">
        <w:t>dodjeli</w:t>
      </w:r>
      <w:r w:rsidR="0048224B" w:rsidRPr="00486638">
        <w:t xml:space="preserve"> financijskih sredstava za sufinanciranje </w:t>
      </w:r>
      <w:r w:rsidR="00FE773C">
        <w:t>javnih potreba</w:t>
      </w:r>
      <w:r w:rsidR="0048224B">
        <w:t xml:space="preserve"> u</w:t>
      </w:r>
      <w:r w:rsidR="00FE773C">
        <w:t xml:space="preserve"> kulturi za Grad Varaždin</w:t>
      </w:r>
      <w:r w:rsidR="00D14747">
        <w:t>ske Toplice</w:t>
      </w:r>
      <w:r w:rsidR="00FE773C">
        <w:t xml:space="preserve"> u 202</w:t>
      </w:r>
      <w:r w:rsidR="00121460">
        <w:t>4</w:t>
      </w:r>
      <w:r w:rsidR="0048224B">
        <w:t>. godini</w:t>
      </w:r>
      <w:r w:rsidRPr="00486638">
        <w:t xml:space="preserve">, od </w:t>
      </w:r>
      <w:r w:rsidR="0030047A" w:rsidRPr="00486638">
        <w:t>____________</w:t>
      </w:r>
      <w:r w:rsidRPr="00486638">
        <w:t>. godine.</w:t>
      </w:r>
    </w:p>
    <w:p w14:paraId="560B0982" w14:textId="77777777" w:rsidR="00586546" w:rsidRDefault="00586546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78A9BB" w14:textId="77777777" w:rsidR="00DA1711" w:rsidRPr="00486638" w:rsidRDefault="00DA1711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1414D2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0D6F8460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360BD1" w14:textId="77777777" w:rsidR="00586546" w:rsidRPr="00486638" w:rsidRDefault="00482F50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dodjeljuje Korisniku financijska sredstva za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>rogram/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rojekt u iznosu od </w:t>
      </w:r>
      <w:r w:rsidR="0030047A" w:rsidRPr="00486638">
        <w:rPr>
          <w:rFonts w:ascii="Times New Roman" w:eastAsia="Times New Roman" w:hAnsi="Times New Roman"/>
          <w:sz w:val="24"/>
          <w:szCs w:val="24"/>
          <w:lang w:eastAsia="hr-HR"/>
        </w:rPr>
        <w:t>______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kn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. (slovima: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566FFDD8" w14:textId="0BC22843" w:rsidR="006E4B30" w:rsidRPr="00D14747" w:rsidRDefault="00B92D8C" w:rsidP="006E4B30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osigurana su u Proračunu Grada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Varaždin</w:t>
      </w:r>
      <w:r w:rsidR="00D14747">
        <w:rPr>
          <w:rFonts w:ascii="Times New Roman" w:eastAsia="Times New Roman" w:hAnsi="Times New Roman"/>
          <w:sz w:val="24"/>
          <w:szCs w:val="24"/>
          <w:lang w:eastAsia="hr-HR"/>
        </w:rPr>
        <w:t>skih Toplica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1474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za 202</w:t>
      </w:r>
      <w:r w:rsidR="00121460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4</w:t>
      </w:r>
      <w:r w:rsidRPr="00D1474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. godinu, 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>Razdje</w:t>
      </w:r>
      <w:r w:rsidR="00C11048">
        <w:rPr>
          <w:rFonts w:ascii="Times New Roman" w:hAnsi="Times New Roman"/>
          <w:color w:val="FF0000"/>
          <w:sz w:val="24"/>
          <w:szCs w:val="24"/>
        </w:rPr>
        <w:t>l___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 xml:space="preserve">, Glava </w:t>
      </w:r>
      <w:r w:rsidR="00C11048">
        <w:rPr>
          <w:rFonts w:ascii="Times New Roman" w:hAnsi="Times New Roman"/>
          <w:color w:val="FF0000"/>
          <w:sz w:val="24"/>
          <w:szCs w:val="24"/>
        </w:rPr>
        <w:t>___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>,  program Sufinanciranje javnih potreba u kulturi</w:t>
      </w:r>
      <w:r w:rsidR="006E4B30" w:rsidRPr="00D14747">
        <w:rPr>
          <w:rFonts w:ascii="Times New Roman" w:hAnsi="Times New Roman"/>
          <w:color w:val="FF0000"/>
          <w:sz w:val="24"/>
          <w:szCs w:val="24"/>
        </w:rPr>
        <w:t>.</w:t>
      </w:r>
    </w:p>
    <w:p w14:paraId="216A3068" w14:textId="77777777" w:rsidR="00586546" w:rsidRDefault="006E4B30" w:rsidP="006E4B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 </w:t>
      </w:r>
    </w:p>
    <w:p w14:paraId="01CFDB5A" w14:textId="77777777" w:rsidR="00DA1711" w:rsidRPr="00486638" w:rsidRDefault="00DA1711" w:rsidP="006E4B30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1ECFCF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1F16EFF3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000D26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može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koristiti isključivo za 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realizaciju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>Odluke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iz članka 1. ovog Ugovora,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dostavljenom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opisa prijave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proračuna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</w:t>
      </w:r>
      <w:r w:rsidR="0026611B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sklopu prijave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Poziv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3055CC5" w14:textId="77777777" w:rsidR="00586546" w:rsidRPr="00486638" w:rsidRDefault="00586546" w:rsidP="0058654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FC4D5F9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517438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4. </w:t>
      </w:r>
    </w:p>
    <w:p w14:paraId="28E45C1E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BD5A2" w14:textId="1F4225C9" w:rsidR="00586546" w:rsidRDefault="00B92D8C" w:rsidP="00C1104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će </w:t>
      </w:r>
      <w:r w:rsidR="006B2D01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inancijska sredstva isplatiti na račun Korisnika IBAN: HR</w:t>
      </w:r>
      <w:r w:rsidR="0030047A" w:rsidRPr="00DA1711">
        <w:rPr>
          <w:rFonts w:ascii="Times New Roman" w:eastAsia="Times New Roman" w:hAnsi="Times New Roman"/>
          <w:sz w:val="24"/>
          <w:szCs w:val="24"/>
          <w:lang w:eastAsia="hr-HR"/>
        </w:rPr>
        <w:t>_____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, i to</w:t>
      </w:r>
      <w:r w:rsidRPr="008B286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11048">
        <w:rPr>
          <w:rFonts w:ascii="Times New Roman" w:eastAsia="Times New Roman" w:hAnsi="Times New Roman"/>
          <w:sz w:val="24"/>
          <w:szCs w:val="24"/>
          <w:lang w:eastAsia="hr-HR"/>
        </w:rPr>
        <w:t>______.</w:t>
      </w:r>
    </w:p>
    <w:p w14:paraId="24EF7E19" w14:textId="77777777" w:rsidR="00482F50" w:rsidRDefault="00482F50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2C53B2F" w14:textId="77777777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5. </w:t>
      </w:r>
    </w:p>
    <w:p w14:paraId="337C3319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C10253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Radi kontrole namjenskog korištenja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inancijskih sredstava, Korisnik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obvezuje da će </w:t>
      </w:r>
      <w:r w:rsidR="00482F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Davatelju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dostaviti Izvještaj o realizaciji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rojekta, a koji treba sadržavati:</w:t>
      </w:r>
    </w:p>
    <w:p w14:paraId="0D83057E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Opisni izvještaj (i dostavlja ga u tiskanom obliku poštom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elektroničkom obliku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),</w:t>
      </w:r>
    </w:p>
    <w:p w14:paraId="7676765B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Financijski izvještaj (dostavlja ga u tiskanom obliku poštom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u elektroničkom obliku 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uz detaljno dokumentiranje svih troškova i priloge:</w:t>
      </w:r>
    </w:p>
    <w:p w14:paraId="39A77B1E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bezgotovinska plaćanja: preslike računa (R1 ili R2) koji glase na korisnika te pripadajuće bankovne izvode</w:t>
      </w:r>
    </w:p>
    <w:p w14:paraId="692B03B0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gotovinska plaćanja: preslike računa (R1 ili R2) koji glase na korisnika, preslike isplatnica iz blagajne i blagajničkog izvješća</w:t>
      </w:r>
    </w:p>
    <w:p w14:paraId="32397651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ostalu dokumentaciju: putne naloge s pripadajućim prilozima, dokumente na temelju kojih su obavljana plaćanja (ugovori, sporazumi, obračuni honorara) i sl. </w:t>
      </w:r>
    </w:p>
    <w:p w14:paraId="617CD32C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priloge vezane uz realizaciju programa/projekta </w:t>
      </w:r>
      <w:r w:rsidR="00BB7B67" w:rsidRPr="00BB7B6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-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dokaze o realizaciji projektnih aktivnosti (potpisne liste, evaluacijske listiće, fotografije s događanja, primjerke publikacija i dr.)</w:t>
      </w:r>
    </w:p>
    <w:p w14:paraId="0CBE1F58" w14:textId="0609EB68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Izvještaji iz stavka 1. ovog članka, podnose se na propisanim obrascima </w:t>
      </w:r>
      <w:r w:rsidR="009466D2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sredstava,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koji su sastavni dio </w:t>
      </w:r>
      <w:r w:rsidR="0048224B" w:rsidRPr="00DA1711">
        <w:rPr>
          <w:rFonts w:ascii="Times New Roman" w:eastAsia="Times New Roman" w:hAnsi="Times New Roman"/>
          <w:sz w:val="24"/>
          <w:szCs w:val="24"/>
          <w:lang w:eastAsia="hr-HR"/>
        </w:rPr>
        <w:t>Poziva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, a dostupni su na web strani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ci Grada </w:t>
      </w:r>
      <w:r w:rsidR="002C062E" w:rsidRPr="00486638">
        <w:rPr>
          <w:rFonts w:ascii="Times New Roman" w:hAnsi="Times New Roman"/>
          <w:sz w:val="24"/>
          <w:szCs w:val="24"/>
        </w:rPr>
        <w:t>Varaždin</w:t>
      </w:r>
      <w:r w:rsidR="00D14747">
        <w:rPr>
          <w:rFonts w:ascii="Times New Roman" w:hAnsi="Times New Roman"/>
          <w:sz w:val="24"/>
          <w:szCs w:val="24"/>
        </w:rPr>
        <w:t>skih Toplica</w:t>
      </w:r>
      <w:r w:rsidR="002C062E" w:rsidRPr="00486638">
        <w:rPr>
          <w:rFonts w:ascii="Times New Roman" w:hAnsi="Times New Roman"/>
          <w:sz w:val="24"/>
          <w:szCs w:val="24"/>
        </w:rPr>
        <w:t xml:space="preserve"> </w:t>
      </w:r>
      <w:r w:rsidR="008C41FC" w:rsidRPr="00486638">
        <w:rPr>
          <w:rFonts w:ascii="Times New Roman" w:hAnsi="Times New Roman"/>
          <w:sz w:val="24"/>
          <w:szCs w:val="24"/>
          <w:u w:val="single"/>
        </w:rPr>
        <w:t>http:varazdi</w:t>
      </w:r>
      <w:r w:rsidR="00D14747">
        <w:rPr>
          <w:rFonts w:ascii="Times New Roman" w:hAnsi="Times New Roman"/>
          <w:sz w:val="24"/>
          <w:szCs w:val="24"/>
          <w:u w:val="single"/>
        </w:rPr>
        <w:t>nske-toplice.hr</w:t>
      </w:r>
    </w:p>
    <w:p w14:paraId="74C53D12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Izvještaji iz stavka 1. ovog članka, ovjereni od strane odgovorne osobe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, podnose se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najkasnije 30 dana od dana završetka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</w:p>
    <w:p w14:paraId="4DC4CE07" w14:textId="7D24EF3E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Iznimno od stavka 4. ovog članka,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Izvještaji iz stavka 1. ovog članka,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="008C41FC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rograme/projekte koji traju do prosinca 202</w:t>
      </w:r>
      <w:r w:rsidR="0012146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godine, </w:t>
      </w:r>
      <w:r w:rsidR="00FE77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podnose se zaključno do 31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4822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12146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godine.</w:t>
      </w:r>
    </w:p>
    <w:p w14:paraId="1220D15D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0CA911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BEA134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3C3B324A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051806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pridržava pravo kontinuiranog praćenja i vrednovanja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te preispitivanje financija i troškova u bilo koje vrijeme trajanja financiranja te u razdoblju od </w:t>
      </w:r>
      <w:r w:rsidR="001D1DF1">
        <w:rPr>
          <w:rFonts w:ascii="Times New Roman" w:eastAsia="Times New Roman" w:hAnsi="Times New Roman"/>
          <w:sz w:val="24"/>
          <w:szCs w:val="24"/>
          <w:lang w:eastAsia="hr-HR"/>
        </w:rPr>
        <w:t xml:space="preserve">jedne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godine nakon završetka financiranja.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C778189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FB13911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E701E9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7. </w:t>
      </w:r>
    </w:p>
    <w:p w14:paraId="75414572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1225B7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ovlašćuje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da radi nadzora namjenskog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neposredno kontaktira sve pravne i fizičke osobe s kojima 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surađuje.</w:t>
      </w:r>
    </w:p>
    <w:p w14:paraId="273DCEB3" w14:textId="77777777" w:rsidR="00586546" w:rsidRPr="00486638" w:rsidRDefault="00586546" w:rsidP="00586546">
      <w:pPr>
        <w:tabs>
          <w:tab w:val="center" w:pos="4535"/>
          <w:tab w:val="left" w:pos="5476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147111" w14:textId="77777777" w:rsidR="00C11048" w:rsidRDefault="00C11048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2F6E1D" w14:textId="47B04358" w:rsidR="00586546" w:rsidRPr="00486638" w:rsidRDefault="00B92D8C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8.</w:t>
      </w:r>
    </w:p>
    <w:p w14:paraId="7BA01424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319F77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pravodobno obavijestiti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o izmjenama ugovora. </w:t>
      </w:r>
    </w:p>
    <w:p w14:paraId="55BF71C5" w14:textId="77777777" w:rsidR="00586546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Izmjene ugovora zahtijevaju izradu Aneksa ovog Ugovora i njegovo potpisivanje od strane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2C7C6EBB" w14:textId="77777777" w:rsidR="001D1DF1" w:rsidRDefault="001D1DF1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B0BF72" w14:textId="77777777" w:rsidR="009178BD" w:rsidRDefault="009178BD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AD4524" w14:textId="3B427ACF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9.</w:t>
      </w:r>
    </w:p>
    <w:p w14:paraId="006E24AE" w14:textId="77777777" w:rsidR="00C11048" w:rsidRPr="00486638" w:rsidRDefault="00C11048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424FEC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Izmjene ugovornih obveza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može zatražiti najkasnije 15 dana prije završetka realizacije 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Svaka izmjena ugovornih obveza treba biti zatražena u pisanom obliku.</w:t>
      </w:r>
    </w:p>
    <w:p w14:paraId="5000BC0B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Ugovor se ne može izmijeniti i/ili dopuniti u svrhu ili s učinkom koji bi doveo u pitanje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dluku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iz članka 1. Ovog Ugovora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ili postupanje u skladu s načelom jednakog postupanja.</w:t>
      </w:r>
    </w:p>
    <w:p w14:paraId="473ACB63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Zahtjev za izmjenama ugovora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dostavlja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pisanom obliku s obrazloženjem i popratnom dokumentacijom kojom se opravdava taj zahtjev.</w:t>
      </w:r>
    </w:p>
    <w:p w14:paraId="35996331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ima pravo ne odobriti prenamjenu dijela sredstava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ako se time bitno mijenja sadržaj i priroda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587F1A8D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Odluku o odobrenju ili neodobrenju izmjena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mora donijeti u roku od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0 dana od dostave Obavijesti od strane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2A8591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D52C632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8A40AF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10.</w:t>
      </w:r>
    </w:p>
    <w:p w14:paraId="71E04F37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4BE26C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utvrdi da je Korisnik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nenamjenski koristio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ili ih nije koristio u ugovorenom razdoblju, ako nije podnio odgovarajuće izvještaje u roku i sa sadržajem određenim u članku 5. ovog Ugovora ili 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 omogući nadzor nad namjenskim korištenjem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iz članka 6. i 7. ovog Ugovora, daljnja isplata bit će obustavljena, 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dužan vratiti primljena nenamjenski utrošena ili neutrošena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sredstva, uz obračunate kamate utvrđene u poslovnoj banci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 roku od 30 dana od dana primitka pisane obavijesti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 potrebi vraćanja zaprimljenih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inancijskih sredstava.</w:t>
      </w:r>
    </w:p>
    <w:p w14:paraId="0B3A2360" w14:textId="77777777" w:rsidR="002C062E" w:rsidRDefault="002C062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6BE10E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5A5C55A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11. </w:t>
      </w:r>
    </w:p>
    <w:p w14:paraId="539103C8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4AF3AF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može jednostrano raskinuti ovaj Ugovor u slučaju nemogućnosti izvršenja obveze iz članka 2., stavka 1. ovog Ugovora zbog nedostatka proračunskih sredstava.</w:t>
      </w:r>
    </w:p>
    <w:p w14:paraId="3F736D38" w14:textId="77777777" w:rsidR="0030047A" w:rsidRDefault="0030047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31E5DE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4C5E65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CE4659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F6D8F56" w14:textId="77777777" w:rsidR="00DA1711" w:rsidRP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920A943" w14:textId="77777777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12. </w:t>
      </w:r>
    </w:p>
    <w:p w14:paraId="350A5312" w14:textId="77777777" w:rsidR="00586546" w:rsidRPr="00DA1711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21AA4F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utvrdi da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nije ispunio ugovorne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obveze, uskratit će pravo na dodjelu financijske ili nefinancijske podrške Korisniku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B51FC6" w:rsidRPr="00486638">
        <w:rPr>
          <w:rFonts w:ascii="Times New Roman" w:eastAsia="Times New Roman" w:hAnsi="Times New Roman"/>
          <w:sz w:val="24"/>
          <w:szCs w:val="24"/>
          <w:lang w:eastAsia="hr-HR"/>
        </w:rPr>
        <w:t>sljedećih godinu dana.</w:t>
      </w:r>
    </w:p>
    <w:p w14:paraId="6E8F918E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CFF444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13.</w:t>
      </w:r>
    </w:p>
    <w:p w14:paraId="08DA9BF7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9DFC3E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na svim tiskanim, video i drugim materijalima vezanim za realizaciju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istaknuti logotip i naziv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kao institucije koja financira Korisnika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8E2A220" w14:textId="77777777" w:rsidR="009178BD" w:rsidRPr="00DA1711" w:rsidRDefault="009178BD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728A08" w14:textId="77777777" w:rsidR="00586546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suglasan da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koristi i objavljuje dostavljene mu fotografije, video i audio zapise iz stavka 1. ovog članka u cilju promicanja </w:t>
      </w:r>
      <w:r w:rsidR="00B51FC6" w:rsidRPr="00DA1711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oziva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doprinosa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razvoju </w:t>
      </w:r>
      <w:r w:rsidR="00830AF8" w:rsidRPr="00DA1711">
        <w:rPr>
          <w:rFonts w:ascii="Times New Roman" w:eastAsia="Times New Roman" w:hAnsi="Times New Roman"/>
          <w:sz w:val="24"/>
          <w:szCs w:val="24"/>
          <w:lang w:eastAsia="hr-HR"/>
        </w:rPr>
        <w:t>svih kulturnih djelatnosti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Varaždinskoj županiji i u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Republici Hrvatskoj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0A2617AC" w14:textId="77777777" w:rsidR="00DA1711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66CEE3" w14:textId="77777777" w:rsidR="00DA1711" w:rsidRPr="00DA1711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1BDD83" w14:textId="77777777" w:rsidR="00586546" w:rsidRPr="00DA1711" w:rsidRDefault="00B92D8C" w:rsidP="00B51FC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14.</w:t>
      </w:r>
    </w:p>
    <w:p w14:paraId="610DDEF4" w14:textId="77777777" w:rsidR="00586546" w:rsidRPr="00DA1711" w:rsidRDefault="00586546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2F13ED" w14:textId="77777777" w:rsidR="00586546" w:rsidRDefault="00B92D8C" w:rsidP="00B51FC6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ne snosi odgovornost, neposrednu 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li posrednu, za štete proizašle iz bilo koje aktivnosti Korisnika u realizaciji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651C4A68" w14:textId="77777777" w:rsidR="00830AF8" w:rsidRPr="00486638" w:rsidRDefault="00830AF8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5F536C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9100F55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28F316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15.</w:t>
      </w:r>
    </w:p>
    <w:p w14:paraId="06029093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711B5D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slučaju da se spor u provedbi ovog </w:t>
      </w:r>
      <w:r w:rsidR="00830AF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govora između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Korisnika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ne može riješiti sporazumno, spor rješava stvarno nadležan sud u </w:t>
      </w:r>
      <w:r w:rsidR="00BB7B67" w:rsidRPr="00DA1711">
        <w:rPr>
          <w:rFonts w:ascii="Times New Roman" w:eastAsia="Times New Roman" w:hAnsi="Times New Roman"/>
          <w:sz w:val="24"/>
          <w:szCs w:val="24"/>
          <w:lang w:eastAsia="hr-HR"/>
        </w:rPr>
        <w:t>Varaždinu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338EF6" w14:textId="77777777" w:rsidR="008B286A" w:rsidRDefault="008B286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00347B" w14:textId="77777777" w:rsidR="00DA1711" w:rsidRP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EA269A" w14:textId="77777777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16.</w:t>
      </w:r>
    </w:p>
    <w:p w14:paraId="29D7CC92" w14:textId="77777777" w:rsidR="00586546" w:rsidRPr="00DA1711" w:rsidRDefault="00586546" w:rsidP="0058654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CFC2B9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>Na elemente financiranja Korisnika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koji nisu uređeni ovim Ugovorom, na odgovarajući se način primjenjuju odredbe Zakona o obveznim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odnosima.</w:t>
      </w:r>
    </w:p>
    <w:p w14:paraId="7B6E0A32" w14:textId="77777777" w:rsidR="00586546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8A1BF2" w14:textId="77777777" w:rsidR="00DA1711" w:rsidRPr="00486638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5EEF74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17.</w:t>
      </w:r>
    </w:p>
    <w:p w14:paraId="0D14F522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0CD178" w14:textId="77777777" w:rsidR="00586546" w:rsidRPr="00486638" w:rsidRDefault="00B92D8C" w:rsidP="003957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Ugovorne strane suglasno utvrđuju da je dana 25.05.2018. godine, stupila na snagu Uredba (EU) 2016/679 Europskog parlamenta i vijeća o zaštiti pojedinaca u vezi s obradom osobnih podataka i o slobodnom kretanju takvih podataka te o stavljanju izvan snage Direktive 95/46/EZ (Opća uredba o zaštiti podataka), koja je ugovornim stranama nametnula određene obveze u vezi zaštite osobnih podataka pa stoga ugovorne strane suglasno utvrđuju da potpisom ovog Ugovora prihvaćaju prava i obveze utvrđene odredbama Uredbe (EU) 2016/679.</w:t>
      </w:r>
    </w:p>
    <w:p w14:paraId="1ECCEAAC" w14:textId="77777777" w:rsidR="00A54AEB" w:rsidRDefault="00A54AEB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53888D" w14:textId="77777777" w:rsidR="00DA1711" w:rsidRPr="00486638" w:rsidRDefault="00DA1711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113E16A" w14:textId="77777777" w:rsidR="00D14747" w:rsidRDefault="00D14747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DAA4850" w14:textId="3E9C6678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18.</w:t>
      </w:r>
    </w:p>
    <w:p w14:paraId="48A4FCA7" w14:textId="77777777" w:rsidR="00586546" w:rsidRPr="00486638" w:rsidRDefault="00586546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7D7977" w14:textId="77777777" w:rsidR="00586546" w:rsidRPr="00DA1711" w:rsidRDefault="00B92D8C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Ovaj Ugovor sastavljen je u 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četiri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) istovjetna primjerka, od kojih jedan (1) primjerak zadržava Korisnik 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DA1711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tri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primjer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ka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zadržava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4A9D286" w14:textId="77777777" w:rsidR="00586546" w:rsidRDefault="00586546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FE481B" w14:textId="77777777" w:rsidR="00DA1711" w:rsidRPr="00486638" w:rsidRDefault="00DA1711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320FD2B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19.</w:t>
      </w:r>
    </w:p>
    <w:p w14:paraId="239D076E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32D244" w14:textId="77777777" w:rsidR="00586546" w:rsidRPr="00486638" w:rsidRDefault="00B92D8C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U znak prihvata prava i obveza iz ovog Ugovora, ugovorne strane isti vlastoručno potpisuju.</w:t>
      </w:r>
    </w:p>
    <w:p w14:paraId="6AB95A3C" w14:textId="77777777" w:rsidR="00D74B84" w:rsidRDefault="00D74B84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C7A056" w14:textId="77777777" w:rsidR="00DA1711" w:rsidRDefault="00DA1711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5EFCB3" w14:textId="77777777" w:rsidR="00795655" w:rsidRPr="00486638" w:rsidRDefault="00795655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1149B9" w14:textId="77777777" w:rsidR="0039579E" w:rsidRPr="00486638" w:rsidRDefault="0039579E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 w:rsidR="009466D2">
        <w:rPr>
          <w:rFonts w:ascii="Times New Roman" w:hAnsi="Times New Roman"/>
          <w:sz w:val="24"/>
          <w:szCs w:val="24"/>
        </w:rPr>
        <w:t>________________</w:t>
      </w:r>
    </w:p>
    <w:p w14:paraId="29463139" w14:textId="77777777" w:rsidR="0039579E" w:rsidRPr="00486638" w:rsidRDefault="00830AF8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9466D2">
        <w:rPr>
          <w:rFonts w:ascii="Times New Roman" w:hAnsi="Times New Roman"/>
          <w:sz w:val="24"/>
          <w:szCs w:val="24"/>
        </w:rPr>
        <w:t>______________</w:t>
      </w:r>
    </w:p>
    <w:p w14:paraId="04DB2A95" w14:textId="15FE595C" w:rsidR="0039579E" w:rsidRPr="00486638" w:rsidRDefault="00FE773C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</w:t>
      </w:r>
      <w:r w:rsidR="00D14747">
        <w:rPr>
          <w:rFonts w:ascii="Times New Roman" w:hAnsi="Times New Roman"/>
          <w:sz w:val="24"/>
          <w:szCs w:val="24"/>
        </w:rPr>
        <w:t>. Toplicama</w:t>
      </w:r>
      <w:r>
        <w:rPr>
          <w:rFonts w:ascii="Times New Roman" w:hAnsi="Times New Roman"/>
          <w:sz w:val="24"/>
          <w:szCs w:val="24"/>
        </w:rPr>
        <w:t>,____. _________202</w:t>
      </w:r>
      <w:r w:rsidR="00121460">
        <w:rPr>
          <w:rFonts w:ascii="Times New Roman" w:hAnsi="Times New Roman"/>
          <w:sz w:val="24"/>
          <w:szCs w:val="24"/>
        </w:rPr>
        <w:t>4</w:t>
      </w:r>
      <w:r w:rsidR="0039579E"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66FD458E" w14:textId="77777777" w:rsidR="0039579E" w:rsidRDefault="0039579E" w:rsidP="0039579E">
      <w:pPr>
        <w:rPr>
          <w:rFonts w:ascii="Times New Roman" w:hAnsi="Times New Roman"/>
          <w:b/>
          <w:sz w:val="24"/>
          <w:szCs w:val="24"/>
        </w:rPr>
      </w:pPr>
    </w:p>
    <w:p w14:paraId="1D6257F7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p w14:paraId="60D5707A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482F50" w:rsidRPr="004A6E94" w14:paraId="54AED0A0" w14:textId="77777777" w:rsidTr="009178BD">
        <w:tc>
          <w:tcPr>
            <w:tcW w:w="4644" w:type="dxa"/>
          </w:tcPr>
          <w:p w14:paraId="7748D8AD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40AD5551" w14:textId="77777777" w:rsidR="00482F50" w:rsidRPr="004A6E94" w:rsidRDefault="00482F50" w:rsidP="009178BD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2F50" w:rsidRPr="004A6E94" w14:paraId="2507AE07" w14:textId="77777777" w:rsidTr="009178BD">
        <w:tc>
          <w:tcPr>
            <w:tcW w:w="4644" w:type="dxa"/>
          </w:tcPr>
          <w:p w14:paraId="51867FE9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FE5FC2A" w14:textId="4CE8F263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  <w:r w:rsidR="00D14747">
              <w:rPr>
                <w:rFonts w:ascii="Times New Roman" w:hAnsi="Times New Roman" w:cs="Times New Roman"/>
                <w:sz w:val="24"/>
                <w:szCs w:val="24"/>
              </w:rPr>
              <w:t>SKE TOPLICE</w:t>
            </w:r>
          </w:p>
        </w:tc>
      </w:tr>
      <w:tr w:rsidR="00482F50" w:rsidRPr="004A6E94" w14:paraId="6BBA74FA" w14:textId="77777777" w:rsidTr="009178BD">
        <w:tc>
          <w:tcPr>
            <w:tcW w:w="4644" w:type="dxa"/>
          </w:tcPr>
          <w:p w14:paraId="32AC030F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BFE18FD" w14:textId="4F830194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</w:t>
            </w:r>
            <w:r w:rsidR="00D1474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2E1160C7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50" w:rsidRPr="004A6E94" w14:paraId="4B38998E" w14:textId="77777777" w:rsidTr="009178BD">
        <w:tc>
          <w:tcPr>
            <w:tcW w:w="4644" w:type="dxa"/>
          </w:tcPr>
          <w:p w14:paraId="6B268DFC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4121DD6E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482F50" w:rsidRPr="004A6E94" w14:paraId="22718F6A" w14:textId="77777777" w:rsidTr="009178BD">
        <w:tc>
          <w:tcPr>
            <w:tcW w:w="4644" w:type="dxa"/>
          </w:tcPr>
          <w:p w14:paraId="5567B932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738A07D" w14:textId="5A88A879" w:rsidR="00482F50" w:rsidRPr="004A6E94" w:rsidRDefault="00D14747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Dragica Ratković</w:t>
            </w:r>
          </w:p>
        </w:tc>
      </w:tr>
    </w:tbl>
    <w:p w14:paraId="79978B3A" w14:textId="77777777" w:rsidR="00482F50" w:rsidRDefault="00482F50" w:rsidP="0039579E">
      <w:pPr>
        <w:rPr>
          <w:rFonts w:ascii="Times New Roman" w:hAnsi="Times New Roman"/>
          <w:b/>
          <w:sz w:val="24"/>
          <w:szCs w:val="24"/>
        </w:rPr>
      </w:pPr>
    </w:p>
    <w:p w14:paraId="45C53957" w14:textId="77777777" w:rsidR="00D74B84" w:rsidRDefault="00D74B84" w:rsidP="00D74B84">
      <w:pPr>
        <w:spacing w:after="0"/>
        <w:rPr>
          <w:rFonts w:ascii="Times New Roman" w:hAnsi="Times New Roman"/>
        </w:rPr>
      </w:pPr>
    </w:p>
    <w:sectPr w:rsidR="00D74B84" w:rsidSect="008B286A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CB70" w14:textId="77777777" w:rsidR="00F11882" w:rsidRDefault="00F11882">
      <w:pPr>
        <w:spacing w:after="0"/>
      </w:pPr>
      <w:r>
        <w:separator/>
      </w:r>
    </w:p>
  </w:endnote>
  <w:endnote w:type="continuationSeparator" w:id="0">
    <w:p w14:paraId="421A8D22" w14:textId="77777777" w:rsidR="00F11882" w:rsidRDefault="00F1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7DA5" w14:textId="77777777" w:rsidR="009178BD" w:rsidRDefault="009178BD">
    <w:pPr>
      <w:pStyle w:val="Podnoje"/>
      <w:jc w:val="center"/>
    </w:pPr>
  </w:p>
  <w:p w14:paraId="432E083F" w14:textId="77777777" w:rsidR="009178BD" w:rsidRDefault="009178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6CB0" w14:textId="77777777" w:rsidR="00F11882" w:rsidRDefault="00F11882">
      <w:pPr>
        <w:spacing w:after="0"/>
      </w:pPr>
      <w:r>
        <w:separator/>
      </w:r>
    </w:p>
  </w:footnote>
  <w:footnote w:type="continuationSeparator" w:id="0">
    <w:p w14:paraId="179E17B9" w14:textId="77777777" w:rsidR="00F11882" w:rsidRDefault="00F11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1C62" w14:textId="77777777" w:rsidR="009178BD" w:rsidRDefault="009178BD">
    <w:pPr>
      <w:pStyle w:val="Zaglavlje"/>
      <w:jc w:val="center"/>
    </w:pPr>
  </w:p>
  <w:p w14:paraId="622B9B5D" w14:textId="77777777" w:rsidR="009178BD" w:rsidRDefault="009178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631"/>
    <w:multiLevelType w:val="hybridMultilevel"/>
    <w:tmpl w:val="1D5E1024"/>
    <w:lvl w:ilvl="0" w:tplc="8DA454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ABA0968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CF2C36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7289F9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4441AB8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D06C24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23636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3E8EB90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020D72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79409A"/>
    <w:multiLevelType w:val="hybridMultilevel"/>
    <w:tmpl w:val="23EECF40"/>
    <w:lvl w:ilvl="0" w:tplc="CF08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29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69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E4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E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8E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1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64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D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F69"/>
    <w:multiLevelType w:val="hybridMultilevel"/>
    <w:tmpl w:val="56A69B36"/>
    <w:lvl w:ilvl="0" w:tplc="78025D9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9FA4F6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89E31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920C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C98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CE0B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8436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6231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7821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2765C"/>
    <w:multiLevelType w:val="hybridMultilevel"/>
    <w:tmpl w:val="0F48ADDA"/>
    <w:lvl w:ilvl="0" w:tplc="A79E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1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2B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4F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C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9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3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4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24D62"/>
    <w:multiLevelType w:val="hybridMultilevel"/>
    <w:tmpl w:val="69289B60"/>
    <w:lvl w:ilvl="0" w:tplc="7C5C6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E3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C5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83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80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04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84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8FD"/>
    <w:multiLevelType w:val="hybridMultilevel"/>
    <w:tmpl w:val="EE4A2960"/>
    <w:lvl w:ilvl="0" w:tplc="F3824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1C1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23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09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08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A1E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8D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E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E6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519D1"/>
    <w:multiLevelType w:val="hybridMultilevel"/>
    <w:tmpl w:val="DE840932"/>
    <w:lvl w:ilvl="0" w:tplc="307EE13E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6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225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08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AF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8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6C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66C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AC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54611"/>
    <w:multiLevelType w:val="hybridMultilevel"/>
    <w:tmpl w:val="8AF8B888"/>
    <w:lvl w:ilvl="0" w:tplc="EA22BB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ACFF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4C5B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C0E9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6CB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B868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94BA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08E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10E0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70051D"/>
    <w:multiLevelType w:val="hybridMultilevel"/>
    <w:tmpl w:val="0D26A83C"/>
    <w:lvl w:ilvl="0" w:tplc="FF3A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E1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6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C3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68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80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C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40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D159E"/>
    <w:multiLevelType w:val="hybridMultilevel"/>
    <w:tmpl w:val="1F36D50E"/>
    <w:lvl w:ilvl="0" w:tplc="ADFC4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46A4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607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C22F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063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94B7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34FA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E69E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15A0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890979">
    <w:abstractNumId w:val="1"/>
  </w:num>
  <w:num w:numId="2" w16cid:durableId="30300982">
    <w:abstractNumId w:val="4"/>
  </w:num>
  <w:num w:numId="3" w16cid:durableId="1135440734">
    <w:abstractNumId w:val="8"/>
  </w:num>
  <w:num w:numId="4" w16cid:durableId="1302731316">
    <w:abstractNumId w:val="9"/>
  </w:num>
  <w:num w:numId="5" w16cid:durableId="326440460">
    <w:abstractNumId w:val="7"/>
  </w:num>
  <w:num w:numId="6" w16cid:durableId="1429083976">
    <w:abstractNumId w:val="3"/>
  </w:num>
  <w:num w:numId="7" w16cid:durableId="387996179">
    <w:abstractNumId w:val="2"/>
  </w:num>
  <w:num w:numId="8" w16cid:durableId="1462844595">
    <w:abstractNumId w:val="0"/>
  </w:num>
  <w:num w:numId="9" w16cid:durableId="155897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842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5"/>
    <w:rsid w:val="00012924"/>
    <w:rsid w:val="00012A2B"/>
    <w:rsid w:val="00013982"/>
    <w:rsid w:val="00020ACC"/>
    <w:rsid w:val="00030CA6"/>
    <w:rsid w:val="00032AC1"/>
    <w:rsid w:val="00034B66"/>
    <w:rsid w:val="000403E7"/>
    <w:rsid w:val="00041A17"/>
    <w:rsid w:val="00041E19"/>
    <w:rsid w:val="000431E7"/>
    <w:rsid w:val="000528AF"/>
    <w:rsid w:val="00062820"/>
    <w:rsid w:val="000772F3"/>
    <w:rsid w:val="00097CDC"/>
    <w:rsid w:val="000A4FE8"/>
    <w:rsid w:val="000C1363"/>
    <w:rsid w:val="000C316E"/>
    <w:rsid w:val="000C32F1"/>
    <w:rsid w:val="000D17CB"/>
    <w:rsid w:val="000D284F"/>
    <w:rsid w:val="000D5449"/>
    <w:rsid w:val="000D55A3"/>
    <w:rsid w:val="000E01BD"/>
    <w:rsid w:val="000F5475"/>
    <w:rsid w:val="001067C7"/>
    <w:rsid w:val="001202C2"/>
    <w:rsid w:val="00120D78"/>
    <w:rsid w:val="00121460"/>
    <w:rsid w:val="00126586"/>
    <w:rsid w:val="00126D02"/>
    <w:rsid w:val="001308A3"/>
    <w:rsid w:val="00136E45"/>
    <w:rsid w:val="001403F0"/>
    <w:rsid w:val="001452FC"/>
    <w:rsid w:val="00182055"/>
    <w:rsid w:val="00186EA4"/>
    <w:rsid w:val="00186FD1"/>
    <w:rsid w:val="001A563B"/>
    <w:rsid w:val="001A5D90"/>
    <w:rsid w:val="001B2A71"/>
    <w:rsid w:val="001C0C05"/>
    <w:rsid w:val="001D07C8"/>
    <w:rsid w:val="001D1705"/>
    <w:rsid w:val="001D1B86"/>
    <w:rsid w:val="001D1DF1"/>
    <w:rsid w:val="001D3AE8"/>
    <w:rsid w:val="001D5EB4"/>
    <w:rsid w:val="001D76C9"/>
    <w:rsid w:val="0021369B"/>
    <w:rsid w:val="0022277A"/>
    <w:rsid w:val="00237CB3"/>
    <w:rsid w:val="002419DD"/>
    <w:rsid w:val="0026023A"/>
    <w:rsid w:val="00263136"/>
    <w:rsid w:val="0026611B"/>
    <w:rsid w:val="002806E3"/>
    <w:rsid w:val="00281EC8"/>
    <w:rsid w:val="002850C0"/>
    <w:rsid w:val="00287848"/>
    <w:rsid w:val="00293CFC"/>
    <w:rsid w:val="002942ED"/>
    <w:rsid w:val="002A4393"/>
    <w:rsid w:val="002A4A03"/>
    <w:rsid w:val="002B5DDB"/>
    <w:rsid w:val="002B6CCB"/>
    <w:rsid w:val="002C062E"/>
    <w:rsid w:val="002C1D79"/>
    <w:rsid w:val="002C3B71"/>
    <w:rsid w:val="002C7081"/>
    <w:rsid w:val="002D442B"/>
    <w:rsid w:val="002E053B"/>
    <w:rsid w:val="002E3010"/>
    <w:rsid w:val="002E48B0"/>
    <w:rsid w:val="002E6ABA"/>
    <w:rsid w:val="002F7EEC"/>
    <w:rsid w:val="0030047A"/>
    <w:rsid w:val="0031456E"/>
    <w:rsid w:val="00316563"/>
    <w:rsid w:val="003203A8"/>
    <w:rsid w:val="0032440B"/>
    <w:rsid w:val="00330D10"/>
    <w:rsid w:val="003317E2"/>
    <w:rsid w:val="003336F2"/>
    <w:rsid w:val="00344157"/>
    <w:rsid w:val="00352ACF"/>
    <w:rsid w:val="003575E8"/>
    <w:rsid w:val="00366E6A"/>
    <w:rsid w:val="0038329E"/>
    <w:rsid w:val="00387913"/>
    <w:rsid w:val="0039375D"/>
    <w:rsid w:val="00393893"/>
    <w:rsid w:val="0039579E"/>
    <w:rsid w:val="003A1385"/>
    <w:rsid w:val="003A2C0D"/>
    <w:rsid w:val="003A5714"/>
    <w:rsid w:val="003B6FC6"/>
    <w:rsid w:val="003C4AE1"/>
    <w:rsid w:val="003C72BA"/>
    <w:rsid w:val="003D1F1B"/>
    <w:rsid w:val="003D47DE"/>
    <w:rsid w:val="003D58F0"/>
    <w:rsid w:val="003D68DC"/>
    <w:rsid w:val="003E52BB"/>
    <w:rsid w:val="003F2FD1"/>
    <w:rsid w:val="0040331C"/>
    <w:rsid w:val="00404888"/>
    <w:rsid w:val="00411B2B"/>
    <w:rsid w:val="0042513C"/>
    <w:rsid w:val="00426325"/>
    <w:rsid w:val="00433448"/>
    <w:rsid w:val="00455A3B"/>
    <w:rsid w:val="0046029F"/>
    <w:rsid w:val="0048224B"/>
    <w:rsid w:val="00482F50"/>
    <w:rsid w:val="00486638"/>
    <w:rsid w:val="004877D9"/>
    <w:rsid w:val="00496C2A"/>
    <w:rsid w:val="004A4697"/>
    <w:rsid w:val="004A75D5"/>
    <w:rsid w:val="004B24B6"/>
    <w:rsid w:val="004B4849"/>
    <w:rsid w:val="004C5173"/>
    <w:rsid w:val="004F13BB"/>
    <w:rsid w:val="0050229B"/>
    <w:rsid w:val="00503333"/>
    <w:rsid w:val="0050450F"/>
    <w:rsid w:val="00513894"/>
    <w:rsid w:val="00515827"/>
    <w:rsid w:val="00515CC8"/>
    <w:rsid w:val="0053454F"/>
    <w:rsid w:val="00536A44"/>
    <w:rsid w:val="005502D2"/>
    <w:rsid w:val="005512CD"/>
    <w:rsid w:val="0055516B"/>
    <w:rsid w:val="00557136"/>
    <w:rsid w:val="00570724"/>
    <w:rsid w:val="005732F1"/>
    <w:rsid w:val="00574227"/>
    <w:rsid w:val="00586546"/>
    <w:rsid w:val="00586EAB"/>
    <w:rsid w:val="0059355F"/>
    <w:rsid w:val="005A1151"/>
    <w:rsid w:val="005B3A56"/>
    <w:rsid w:val="005B524B"/>
    <w:rsid w:val="005D7319"/>
    <w:rsid w:val="005E1067"/>
    <w:rsid w:val="005E64EA"/>
    <w:rsid w:val="005F3FF6"/>
    <w:rsid w:val="006011AF"/>
    <w:rsid w:val="00607FDE"/>
    <w:rsid w:val="00613745"/>
    <w:rsid w:val="00624763"/>
    <w:rsid w:val="006363D4"/>
    <w:rsid w:val="006509BF"/>
    <w:rsid w:val="00651106"/>
    <w:rsid w:val="006566D9"/>
    <w:rsid w:val="006732C9"/>
    <w:rsid w:val="006842F2"/>
    <w:rsid w:val="006914EC"/>
    <w:rsid w:val="00691FD1"/>
    <w:rsid w:val="006A105A"/>
    <w:rsid w:val="006B2D01"/>
    <w:rsid w:val="006C343E"/>
    <w:rsid w:val="006C3EB3"/>
    <w:rsid w:val="006C5D0E"/>
    <w:rsid w:val="006E4B30"/>
    <w:rsid w:val="006F22D6"/>
    <w:rsid w:val="00710584"/>
    <w:rsid w:val="00734F06"/>
    <w:rsid w:val="00757C12"/>
    <w:rsid w:val="00762F66"/>
    <w:rsid w:val="00772ACE"/>
    <w:rsid w:val="00774414"/>
    <w:rsid w:val="007757B6"/>
    <w:rsid w:val="007813CB"/>
    <w:rsid w:val="00786358"/>
    <w:rsid w:val="00787A2E"/>
    <w:rsid w:val="00795655"/>
    <w:rsid w:val="007A1734"/>
    <w:rsid w:val="007A4383"/>
    <w:rsid w:val="007B5445"/>
    <w:rsid w:val="007C5424"/>
    <w:rsid w:val="007D3551"/>
    <w:rsid w:val="007D733C"/>
    <w:rsid w:val="007F1ADA"/>
    <w:rsid w:val="00811638"/>
    <w:rsid w:val="00812CFD"/>
    <w:rsid w:val="00817054"/>
    <w:rsid w:val="008212F6"/>
    <w:rsid w:val="008253BE"/>
    <w:rsid w:val="00830AF8"/>
    <w:rsid w:val="00857672"/>
    <w:rsid w:val="00862CB5"/>
    <w:rsid w:val="008759F6"/>
    <w:rsid w:val="00885CD3"/>
    <w:rsid w:val="00890479"/>
    <w:rsid w:val="0089613B"/>
    <w:rsid w:val="008B286A"/>
    <w:rsid w:val="008B327C"/>
    <w:rsid w:val="008C0FD9"/>
    <w:rsid w:val="008C41FC"/>
    <w:rsid w:val="008D0A83"/>
    <w:rsid w:val="008E30D5"/>
    <w:rsid w:val="008E4AC1"/>
    <w:rsid w:val="008E62BE"/>
    <w:rsid w:val="008E78EE"/>
    <w:rsid w:val="008F48C3"/>
    <w:rsid w:val="00906ED0"/>
    <w:rsid w:val="00917585"/>
    <w:rsid w:val="009178BD"/>
    <w:rsid w:val="00922F78"/>
    <w:rsid w:val="0092301E"/>
    <w:rsid w:val="009347BF"/>
    <w:rsid w:val="00945BD5"/>
    <w:rsid w:val="009466D2"/>
    <w:rsid w:val="00950DA9"/>
    <w:rsid w:val="00966DAB"/>
    <w:rsid w:val="00966E5E"/>
    <w:rsid w:val="009713C0"/>
    <w:rsid w:val="009728C4"/>
    <w:rsid w:val="009813B3"/>
    <w:rsid w:val="00987174"/>
    <w:rsid w:val="009A0F9A"/>
    <w:rsid w:val="009A6BFB"/>
    <w:rsid w:val="009B6402"/>
    <w:rsid w:val="009C2866"/>
    <w:rsid w:val="009C71AC"/>
    <w:rsid w:val="009D412D"/>
    <w:rsid w:val="009D7A5D"/>
    <w:rsid w:val="009E5CCC"/>
    <w:rsid w:val="00A02DC9"/>
    <w:rsid w:val="00A057EE"/>
    <w:rsid w:val="00A114CA"/>
    <w:rsid w:val="00A25C8B"/>
    <w:rsid w:val="00A27501"/>
    <w:rsid w:val="00A330F4"/>
    <w:rsid w:val="00A43723"/>
    <w:rsid w:val="00A441D7"/>
    <w:rsid w:val="00A46B0F"/>
    <w:rsid w:val="00A46C6B"/>
    <w:rsid w:val="00A54AEB"/>
    <w:rsid w:val="00A766D5"/>
    <w:rsid w:val="00A95A74"/>
    <w:rsid w:val="00AA0832"/>
    <w:rsid w:val="00AA2CC3"/>
    <w:rsid w:val="00AB0EDD"/>
    <w:rsid w:val="00AB10EB"/>
    <w:rsid w:val="00AB38E1"/>
    <w:rsid w:val="00AB3FDF"/>
    <w:rsid w:val="00AD3266"/>
    <w:rsid w:val="00AD448E"/>
    <w:rsid w:val="00AE44E4"/>
    <w:rsid w:val="00AE4B26"/>
    <w:rsid w:val="00AF4A54"/>
    <w:rsid w:val="00B038CC"/>
    <w:rsid w:val="00B34C54"/>
    <w:rsid w:val="00B4776F"/>
    <w:rsid w:val="00B51FC6"/>
    <w:rsid w:val="00B56032"/>
    <w:rsid w:val="00B56493"/>
    <w:rsid w:val="00B57014"/>
    <w:rsid w:val="00B60729"/>
    <w:rsid w:val="00B73D0C"/>
    <w:rsid w:val="00B81E81"/>
    <w:rsid w:val="00B84AF0"/>
    <w:rsid w:val="00B92D8C"/>
    <w:rsid w:val="00B97480"/>
    <w:rsid w:val="00BB7B67"/>
    <w:rsid w:val="00BC450B"/>
    <w:rsid w:val="00BD4E27"/>
    <w:rsid w:val="00BE5A6A"/>
    <w:rsid w:val="00BF2B70"/>
    <w:rsid w:val="00C00D8B"/>
    <w:rsid w:val="00C11048"/>
    <w:rsid w:val="00C11857"/>
    <w:rsid w:val="00C13F35"/>
    <w:rsid w:val="00C212EC"/>
    <w:rsid w:val="00C26900"/>
    <w:rsid w:val="00C36FEA"/>
    <w:rsid w:val="00C4052F"/>
    <w:rsid w:val="00C50A86"/>
    <w:rsid w:val="00C67104"/>
    <w:rsid w:val="00C67651"/>
    <w:rsid w:val="00C67B5A"/>
    <w:rsid w:val="00C835CC"/>
    <w:rsid w:val="00CB2502"/>
    <w:rsid w:val="00CC0DC6"/>
    <w:rsid w:val="00CC6DAF"/>
    <w:rsid w:val="00CD4165"/>
    <w:rsid w:val="00CF6CBD"/>
    <w:rsid w:val="00D00F3D"/>
    <w:rsid w:val="00D02266"/>
    <w:rsid w:val="00D12612"/>
    <w:rsid w:val="00D14747"/>
    <w:rsid w:val="00D16472"/>
    <w:rsid w:val="00D16473"/>
    <w:rsid w:val="00D2452B"/>
    <w:rsid w:val="00D53FEC"/>
    <w:rsid w:val="00D57038"/>
    <w:rsid w:val="00D66E5A"/>
    <w:rsid w:val="00D71D60"/>
    <w:rsid w:val="00D74B84"/>
    <w:rsid w:val="00D8252E"/>
    <w:rsid w:val="00D90044"/>
    <w:rsid w:val="00D94FFF"/>
    <w:rsid w:val="00DA1711"/>
    <w:rsid w:val="00DB0FBF"/>
    <w:rsid w:val="00DD357F"/>
    <w:rsid w:val="00DE1AF1"/>
    <w:rsid w:val="00DF59E9"/>
    <w:rsid w:val="00E01A6D"/>
    <w:rsid w:val="00E10A0B"/>
    <w:rsid w:val="00E21D68"/>
    <w:rsid w:val="00E25901"/>
    <w:rsid w:val="00E31196"/>
    <w:rsid w:val="00E362DB"/>
    <w:rsid w:val="00E369A4"/>
    <w:rsid w:val="00E40818"/>
    <w:rsid w:val="00E602E5"/>
    <w:rsid w:val="00E627FA"/>
    <w:rsid w:val="00E93171"/>
    <w:rsid w:val="00EB76DF"/>
    <w:rsid w:val="00EC1EF4"/>
    <w:rsid w:val="00EC2C17"/>
    <w:rsid w:val="00EC3DD8"/>
    <w:rsid w:val="00EC40D4"/>
    <w:rsid w:val="00ED0149"/>
    <w:rsid w:val="00EE0F0E"/>
    <w:rsid w:val="00F01F20"/>
    <w:rsid w:val="00F0383C"/>
    <w:rsid w:val="00F03ABA"/>
    <w:rsid w:val="00F10FB3"/>
    <w:rsid w:val="00F11882"/>
    <w:rsid w:val="00F31A53"/>
    <w:rsid w:val="00F3379D"/>
    <w:rsid w:val="00F3660B"/>
    <w:rsid w:val="00F462EA"/>
    <w:rsid w:val="00F526A8"/>
    <w:rsid w:val="00F52FD2"/>
    <w:rsid w:val="00F572DF"/>
    <w:rsid w:val="00F57976"/>
    <w:rsid w:val="00FC4732"/>
    <w:rsid w:val="00FD1454"/>
    <w:rsid w:val="00FE4319"/>
    <w:rsid w:val="00FE7220"/>
    <w:rsid w:val="00FE773C"/>
    <w:rsid w:val="00FE7BB2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DD83"/>
  <w15:docId w15:val="{7F56E315-0593-411E-AB4C-2135346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AF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175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175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13CB"/>
    <w:pPr>
      <w:spacing w:after="0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813CB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Normal"/>
    <w:uiPriority w:val="99"/>
    <w:unhideWhenUsed/>
    <w:rsid w:val="006011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C3DD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C3DD8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F2F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2FD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2FD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2F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2FD1"/>
    <w:rPr>
      <w:b/>
      <w:bCs/>
      <w:lang w:eastAsia="en-US"/>
    </w:rPr>
  </w:style>
  <w:style w:type="paragraph" w:customStyle="1" w:styleId="Normal1">
    <w:name w:val="Normal1"/>
    <w:rsid w:val="0048224B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482F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5F63-9DE5-45A1-838C-12DD3CE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Ugovor samostalni umjetnici u kulturi Grada Varaždina</vt:lpstr>
      <vt:lpstr/>
    </vt:vector>
  </TitlesOfParts>
  <Company>Grad Varaždin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samostalni umjetnici u kulturi Grada Varaždina</dc:title>
  <dc:creator>Draženka Dević</dc:creator>
  <cp:lastModifiedBy>Propusnice Grada</cp:lastModifiedBy>
  <cp:revision>8</cp:revision>
  <cp:lastPrinted>2022-01-20T13:51:00Z</cp:lastPrinted>
  <dcterms:created xsi:type="dcterms:W3CDTF">2022-10-14T06:15:00Z</dcterms:created>
  <dcterms:modified xsi:type="dcterms:W3CDTF">2023-08-29T05:58:00Z</dcterms:modified>
</cp:coreProperties>
</file>